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header4.xml.rels" ContentType="application/vnd.openxmlformats-package.relationships+xml"/>
  <Override PartName="/word/_rels/header5.xml.rels" ContentType="application/vnd.openxmlformats-package.relationships+xml"/>
  <Override PartName="/word/header5.xml" ContentType="application/vnd.openxmlformats-officedocument.wordprocessingml.header+xml"/>
  <Override PartName="/word/styles.xml" ContentType="application/vnd.openxmlformats-officedocument.wordprocessingml.styles+xml"/>
  <Override PartName="/word/embeddings/Workbook1.xlsx" ContentType="application/vnd.openxmlformats-officedocument.spreadsheetml.sheet"/>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fonts/font1.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2.odttf" ContentType="application/vnd.openxmlformats-officedocument.obfuscatedFont"/>
  <Override PartName="/word/document.xml" ContentType="application/vnd.openxmlformats-officedocument.wordprocessingml.document.main+xml"/>
  <Override PartName="/word/header2.xml" ContentType="application/vnd.openxmlformats-officedocument.wordprocessingml.header+xml"/>
  <Override PartName="/word/charts/_rels/chart1.xml.rels" ContentType="application/vnd.openxmlformats-package.relationships+xml"/>
  <Override PartName="/word/charts/chart1.xml" ContentType="application/vnd.openxmlformats-officedocument.drawingml.chart+xml"/>
  <Override PartName="/word/numbering.xml" ContentType="application/vnd.openxmlformats-officedocument.wordprocessingml.numbering+xml"/>
  <Override PartName="/word/footer5.xml" ContentType="application/vnd.openxmlformats-officedocument.wordprocessingml.footer+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fontTable.xml" ContentType="application/vnd.openxmlformats-officedocument.wordprocessingml.fontTable+xml"/>
  <Override PartName="/word/footer2.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rPr/>
      </w:pPr>
      <w:r>
        <w:rPr/>
      </w:r>
    </w:p>
    <w:p>
      <w:pPr>
        <w:pStyle w:val="Normal"/>
        <w:bidi w:val="0"/>
        <w:spacing w:lineRule="auto" w:line="240" w:before="0" w:after="0"/>
        <w:jc w:val="left"/>
        <w:rPr/>
      </w:pPr>
      <w:r>
        <w:rPr/>
      </w:r>
    </w:p>
    <w:p>
      <w:pPr>
        <w:pStyle w:val="Normal"/>
        <w:bidi w:val="0"/>
        <w:jc w:val="left"/>
        <w:rPr>
          <w:rFonts w:cs="Times New Roman"/>
        </w:rPr>
      </w:pPr>
      <w:r>
        <w:rPr>
          <w:rFonts w:cs="Times New Roman"/>
        </w:rPr>
      </w:r>
    </w:p>
    <w:p>
      <w:pPr>
        <w:pStyle w:val="Normal"/>
        <w:bidi w:val="0"/>
        <w:jc w:val="center"/>
        <w:rPr>
          <w:rFonts w:cs="Times New Roman"/>
          <w:lang w:val="en"/>
        </w:rPr>
      </w:pPr>
      <w:r>
        <w:rPr/>
        <w:drawing>
          <wp:inline distT="0" distB="0" distL="0" distR="0">
            <wp:extent cx="3583305" cy="2700655"/>
            <wp:effectExtent l="0" t="0" r="0" b="0"/>
            <wp:docPr id="1" name="Picture 8"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oie_7Qgvow5gdkBb"/>
                    <pic:cNvPicPr>
                      <a:picLocks noChangeAspect="1" noChangeArrowheads="1"/>
                    </pic:cNvPicPr>
                  </pic:nvPicPr>
                  <pic:blipFill>
                    <a:blip r:embed="rId2"/>
                    <a:stretch>
                      <a:fillRect/>
                    </a:stretch>
                  </pic:blipFill>
                  <pic:spPr bwMode="auto">
                    <a:xfrm>
                      <a:off x="0" y="0"/>
                      <a:ext cx="3583305" cy="2700655"/>
                    </a:xfrm>
                    <a:prstGeom prst="rect">
                      <a:avLst/>
                    </a:prstGeom>
                  </pic:spPr>
                </pic:pic>
              </a:graphicData>
            </a:graphic>
          </wp:inline>
        </w:drawing>
      </w:r>
    </w:p>
    <w:p>
      <w:pPr>
        <w:pStyle w:val="Normal"/>
        <w:bidi w:val="0"/>
        <w:jc w:val="left"/>
        <w:rPr>
          <w:rFonts w:cs="Times New Roman"/>
        </w:rPr>
      </w:pPr>
      <w:r>
        <w:rPr>
          <w:rFonts w:cs="Times New Roman"/>
        </w:rPr>
      </w:r>
    </w:p>
    <w:p>
      <w:pPr>
        <w:pStyle w:val="Normal"/>
        <w:bidi w:val="0"/>
        <w:jc w:val="left"/>
        <w:rPr>
          <w:rFonts w:cs="Times New Roman"/>
        </w:rPr>
      </w:pPr>
      <w:r>
        <w:rPr>
          <w:rFonts w:cs="Times New Roman"/>
        </w:rPr>
      </w:r>
    </w:p>
    <w:p>
      <w:pPr>
        <w:pStyle w:val="Normal"/>
        <w:bidi w:val="0"/>
        <w:jc w:val="left"/>
        <w:rPr>
          <w:rFonts w:cs="Times New Roman"/>
        </w:rPr>
      </w:pPr>
      <w:r>
        <w:rPr>
          <w:rFonts w:cs="Times New Roman"/>
        </w:rPr>
      </w:r>
    </w:p>
    <w:p>
      <w:pPr>
        <w:pStyle w:val="Normal"/>
        <w:bidi w:val="0"/>
        <w:jc w:val="left"/>
        <w:rPr>
          <w:rFonts w:cs="Times New Roman"/>
        </w:rPr>
      </w:pPr>
      <w:r>
        <w:rPr>
          <w:rFonts w:cs="Times New Roman"/>
        </w:rPr>
      </w:r>
    </w:p>
    <w:p>
      <w:pPr>
        <w:pStyle w:val="Title"/>
        <w:bidi w:val="0"/>
        <w:rPr>
          <w:sz w:val="36"/>
          <w:szCs w:val="36"/>
        </w:rPr>
      </w:pPr>
      <w:r>
        <w:rPr>
          <w:sz w:val="36"/>
          <w:szCs w:val="36"/>
        </w:rPr>
        <w:t xml:space="preserve">Sick 1.2 </w:t>
      </w:r>
    </w:p>
    <w:p>
      <w:pPr>
        <w:pStyle w:val="Title"/>
        <w:bidi w:val="0"/>
        <w:rPr>
          <w:sz w:val="36"/>
          <w:szCs w:val="36"/>
        </w:rPr>
      </w:pPr>
      <w:r>
        <w:rPr>
          <w:sz w:val="36"/>
          <w:szCs w:val="36"/>
          <w:lang w:val="en"/>
        </w:rPr>
        <w:t xml:space="preserve">Vulnerability </w:t>
      </w:r>
      <w:r>
        <w:rPr>
          <w:sz w:val="36"/>
          <w:szCs w:val="36"/>
        </w:rPr>
        <w:t xml:space="preserve"> Assessment </w:t>
      </w:r>
      <w:r>
        <w:rPr>
          <w:sz w:val="36"/>
          <w:szCs w:val="36"/>
          <w:lang w:val="en"/>
        </w:rPr>
        <w:t>And Penetration Testing</w:t>
      </w:r>
      <w:r>
        <w:rPr>
          <w:sz w:val="36"/>
          <w:szCs w:val="36"/>
        </w:rPr>
        <w:t xml:space="preserve"> Report</w:t>
      </w:r>
    </w:p>
    <w:p>
      <w:pPr>
        <w:pStyle w:val="Normal"/>
        <w:bidi w:val="0"/>
        <w:jc w:val="left"/>
        <w:rPr>
          <w:rFonts w:cs="Times New Roman"/>
        </w:rPr>
      </w:pPr>
      <w:r>
        <w:rPr>
          <w:rFonts w:cs="Times New Roman"/>
        </w:rPr>
      </w:r>
    </w:p>
    <w:p>
      <w:pPr>
        <w:pStyle w:val="Normal"/>
        <w:bidi w:val="0"/>
        <w:jc w:val="left"/>
        <w:rPr>
          <w:rFonts w:cs="Times New Roman"/>
        </w:rPr>
      </w:pPr>
      <w:r>
        <w:rPr>
          <w:rFonts w:cs="Times New Roman"/>
        </w:rPr>
      </w:r>
    </w:p>
    <w:p>
      <w:pPr>
        <w:pStyle w:val="TitlePageNormal"/>
        <w:bidi w:val="0"/>
        <w:rPr>
          <w:rFonts w:cs="Times New Roman"/>
        </w:rPr>
      </w:pPr>
      <w:r>
        <w:rPr/>
      </w:r>
    </w:p>
    <w:p>
      <w:pPr>
        <w:pStyle w:val="TitlePageNormal"/>
        <w:bidi w:val="0"/>
        <w:rPr>
          <w:rFonts w:cs="Times New Roman"/>
        </w:rPr>
      </w:pPr>
      <w:r>
        <w:rPr>
          <w:rFonts w:cs="Times New Roman"/>
        </w:rPr>
        <w:t>Business Confidential</w:t>
      </w:r>
    </w:p>
    <w:p>
      <w:pPr>
        <w:pStyle w:val="TitlePageDate"/>
        <w:bidi w:val="0"/>
        <w:jc w:val="center"/>
        <w:rPr/>
      </w:pPr>
      <w:r>
        <w:rPr/>
      </w:r>
    </w:p>
    <w:p>
      <w:pPr>
        <w:pStyle w:val="TitlePageVersion"/>
        <w:bidi w:val="0"/>
        <w:jc w:val="left"/>
        <w:rPr/>
      </w:pPr>
      <w:r>
        <w:rPr/>
      </w:r>
    </w:p>
    <w:p>
      <w:pPr>
        <w:pStyle w:val="TitlePageVersion"/>
        <w:bidi w:val="0"/>
        <w:jc w:val="left"/>
        <w:rPr/>
      </w:pPr>
      <w:r>
        <w:rPr/>
      </w:r>
    </w:p>
    <w:p>
      <w:pPr>
        <w:pStyle w:val="TitlePageVersion"/>
        <w:bidi w:val="0"/>
        <w:jc w:val="left"/>
        <w:rPr/>
      </w:pPr>
      <w:r>
        <w:rPr/>
        <w:t xml:space="preserve">Date: </w:t>
      </w:r>
      <w:r>
        <w:rPr>
          <w:lang w:val="en"/>
        </w:rPr>
        <w:t xml:space="preserve">June </w:t>
      </w:r>
      <w:r>
        <w:rPr/>
        <w:t>11t</w:t>
      </w:r>
      <w:r>
        <w:rPr>
          <w:vertAlign w:val="superscript"/>
        </w:rPr>
        <w:t>h</w:t>
      </w:r>
      <w:r>
        <w:rPr/>
        <w:t>, 20</w:t>
      </w:r>
      <w:r>
        <w:rPr>
          <w:lang w:val="en"/>
        </w:rPr>
        <w:t>2</w:t>
      </w:r>
      <w:r>
        <w:rPr/>
        <w:t>1</w:t>
      </w:r>
    </w:p>
    <w:p>
      <w:pPr>
        <w:pStyle w:val="TitlePageVersion"/>
        <w:bidi w:val="0"/>
        <w:jc w:val="left"/>
        <w:rPr/>
      </w:pPr>
      <w:r>
        <w:rPr/>
        <w:t xml:space="preserve">Project: Sick 1.2 </w:t>
      </w:r>
    </w:p>
    <w:p>
      <w:pPr>
        <w:sectPr>
          <w:headerReference w:type="default" r:id="rId3"/>
          <w:footerReference w:type="default" r:id="rId4"/>
          <w:type w:val="nextPage"/>
          <w:pgSz w:w="12240" w:h="15840"/>
          <w:pgMar w:left="1080" w:right="1080" w:header="432" w:top="1440" w:footer="720" w:bottom="1440" w:gutter="0"/>
          <w:pgNumType w:fmt="decimal"/>
          <w:formProt w:val="false"/>
          <w:textDirection w:val="lrTb"/>
          <w:docGrid w:type="default" w:linePitch="360" w:charSpace="0"/>
        </w:sectPr>
      </w:pPr>
    </w:p>
    <w:sdt>
      <w:sdtPr>
        <w:docPartObj>
          <w:docPartGallery w:val="Table of Contents"/>
          <w:docPartUnique w:val="true"/>
        </w:docPartObj>
      </w:sdtPr>
      <w:sdtContent>
        <w:p>
          <w:pPr>
            <w:pStyle w:val="Heading1"/>
            <w:bidi w:val="0"/>
            <w:jc w:val="center"/>
            <w:rPr>
              <w:rFonts w:cs="Times New Roman"/>
              <w:b w:val="false"/>
              <w:b w:val="false"/>
            </w:rPr>
          </w:pPr>
          <w:bookmarkStart w:id="2" w:name="_Toc9866461"/>
          <w:r>
            <w:rPr>
              <w:rFonts w:cs="Times New Roman"/>
              <w:b w:val="false"/>
            </w:rPr>
            <w:t>Table of Contents</w:t>
          </w:r>
          <w:bookmarkEnd w:id="2"/>
        </w:p>
        <w:p>
          <w:pPr>
            <w:pStyle w:val="Contents1"/>
            <w:bidi w:val="0"/>
            <w:jc w:val="left"/>
            <w:rPr>
              <w:rFonts w:ascii="Calibri" w:hAnsi="Calibri" w:eastAsia="宋体" w:cs="" w:asciiTheme="minorHAnsi" w:cstheme="minorBidi" w:eastAsiaTheme="minorEastAsia" w:hAnsiTheme="minorHAnsi"/>
              <w:b w:val="false"/>
              <w:b w:val="false"/>
              <w:szCs w:val="22"/>
            </w:rPr>
          </w:pPr>
          <w:r>
            <w:fldChar w:fldCharType="begin"/>
          </w:r>
          <w:r>
            <w:rPr>
              <w:webHidden/>
              <w:rStyle w:val="IndexLink"/>
            </w:rPr>
            <w:instrText> TOC \z \o "1-3" \u \h</w:instrText>
          </w:r>
          <w:r>
            <w:rPr>
              <w:webHidden/>
              <w:rStyle w:val="IndexLink"/>
            </w:rPr>
            <w:fldChar w:fldCharType="separate"/>
          </w:r>
          <w:hyperlink w:anchor="_Toc9866461">
            <w:r>
              <w:rPr>
                <w:webHidden/>
              </w:rPr>
              <w:fldChar w:fldCharType="begin"/>
            </w:r>
            <w:r>
              <w:rPr>
                <w:webHidden/>
              </w:rPr>
              <w:instrText>PAGEREF _Toc9866461 \h</w:instrText>
            </w:r>
            <w:r>
              <w:rPr>
                <w:webHidden/>
              </w:rPr>
              <w:fldChar w:fldCharType="separate"/>
            </w:r>
            <w:r>
              <w:rPr>
                <w:webHidden/>
                <w:rStyle w:val="IndexLink"/>
              </w:rPr>
              <w:t>Table of Contents</w:t>
              <w:tab/>
              <w:t>2</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2">
            <w:r>
              <w:rPr>
                <w:webHidden/>
              </w:rPr>
              <w:fldChar w:fldCharType="begin"/>
            </w:r>
            <w:r>
              <w:rPr>
                <w:webHidden/>
              </w:rPr>
              <w:instrText>PAGEREF _Toc9866462 \h</w:instrText>
            </w:r>
            <w:r>
              <w:rPr>
                <w:webHidden/>
              </w:rPr>
              <w:fldChar w:fldCharType="separate"/>
            </w:r>
            <w:r>
              <w:rPr>
                <w:webHidden/>
                <w:rStyle w:val="IndexLink"/>
              </w:rPr>
              <w:t>Confidentiality Statement</w:t>
              <w:tab/>
              <w:t>3</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3">
            <w:r>
              <w:rPr>
                <w:webHidden/>
              </w:rPr>
              <w:fldChar w:fldCharType="begin"/>
            </w:r>
            <w:r>
              <w:rPr>
                <w:webHidden/>
              </w:rPr>
              <w:instrText>PAGEREF _Toc9866463 \h</w:instrText>
            </w:r>
            <w:r>
              <w:rPr>
                <w:webHidden/>
              </w:rPr>
              <w:fldChar w:fldCharType="separate"/>
            </w:r>
            <w:r>
              <w:rPr>
                <w:webHidden/>
                <w:rStyle w:val="IndexLink"/>
              </w:rPr>
              <w:t>Disclaimer</w:t>
              <w:tab/>
              <w:t>3</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4">
            <w:r>
              <w:rPr>
                <w:webHidden/>
              </w:rPr>
              <w:fldChar w:fldCharType="begin"/>
            </w:r>
            <w:r>
              <w:rPr>
                <w:webHidden/>
              </w:rPr>
              <w:instrText>PAGEREF _Toc9866464 \h</w:instrText>
            </w:r>
            <w:r>
              <w:rPr>
                <w:webHidden/>
              </w:rPr>
              <w:fldChar w:fldCharType="separate"/>
            </w:r>
            <w:r>
              <w:rPr>
                <w:webHidden/>
                <w:rStyle w:val="IndexLink"/>
              </w:rPr>
              <w:t>Contact Information</w:t>
              <w:tab/>
              <w:t>3</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5">
            <w:r>
              <w:rPr>
                <w:webHidden/>
              </w:rPr>
              <w:fldChar w:fldCharType="begin"/>
            </w:r>
            <w:r>
              <w:rPr>
                <w:webHidden/>
              </w:rPr>
              <w:instrText>PAGEREF _Toc9866465 \h</w:instrText>
            </w:r>
            <w:r>
              <w:rPr>
                <w:webHidden/>
              </w:rPr>
              <w:fldChar w:fldCharType="separate"/>
            </w:r>
            <w:r>
              <w:rPr>
                <w:webHidden/>
                <w:rStyle w:val="IndexLink"/>
              </w:rPr>
              <w:t>Assessment Overview</w:t>
              <w:tab/>
              <w:t>4</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6">
            <w:r>
              <w:rPr>
                <w:webHidden/>
              </w:rPr>
              <w:fldChar w:fldCharType="begin"/>
            </w:r>
            <w:r>
              <w:rPr>
                <w:webHidden/>
              </w:rPr>
              <w:instrText>PAGEREF _Toc9866466 \h</w:instrText>
            </w:r>
            <w:r>
              <w:rPr>
                <w:webHidden/>
              </w:rPr>
              <w:fldChar w:fldCharType="separate"/>
            </w:r>
            <w:r>
              <w:rPr>
                <w:webHidden/>
                <w:rStyle w:val="IndexLink"/>
              </w:rPr>
              <w:t>Assessment Components</w:t>
              <w:tab/>
              <w:t>4</w:t>
            </w:r>
            <w:r>
              <w:rPr>
                <w:webHidden/>
              </w:rPr>
              <w:fldChar w:fldCharType="end"/>
            </w:r>
          </w:hyperlink>
        </w:p>
        <w:p>
          <w:pPr>
            <w:pStyle w:val="Contents2"/>
            <w:tabs>
              <w:tab w:val="clear" w:pos="720"/>
              <w:tab w:val="right" w:pos="10070" w:leader="dot"/>
            </w:tabs>
            <w:bidi w:val="0"/>
            <w:jc w:val="left"/>
            <w:rPr>
              <w:rFonts w:ascii="Calibri" w:hAnsi="Calibri" w:eastAsia="宋体" w:cs="" w:asciiTheme="minorHAnsi" w:cstheme="minorBidi" w:eastAsiaTheme="minorEastAsia" w:hAnsiTheme="minorHAnsi"/>
              <w:sz w:val="22"/>
              <w:szCs w:val="22"/>
            </w:rPr>
          </w:pPr>
          <w:hyperlink w:anchor="_Toc9866467">
            <w:r>
              <w:rPr>
                <w:webHidden/>
              </w:rPr>
              <w:fldChar w:fldCharType="begin"/>
            </w:r>
            <w:r>
              <w:rPr>
                <w:webHidden/>
              </w:rPr>
              <w:instrText>PAGEREF _Toc9866467 \h</w:instrText>
            </w:r>
            <w:r>
              <w:rPr>
                <w:webHidden/>
              </w:rPr>
              <w:fldChar w:fldCharType="separate"/>
            </w:r>
            <w:r>
              <w:rPr>
                <w:webHidden/>
                <w:rStyle w:val="IndexLink"/>
              </w:rPr>
              <w:t>External Penetration Test</w:t>
              <w:tab/>
              <w:t>4</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8">
            <w:r>
              <w:rPr>
                <w:webHidden/>
              </w:rPr>
              <w:fldChar w:fldCharType="begin"/>
            </w:r>
            <w:r>
              <w:rPr>
                <w:webHidden/>
              </w:rPr>
              <w:instrText>PAGEREF _Toc9866468 \h</w:instrText>
            </w:r>
            <w:r>
              <w:rPr>
                <w:webHidden/>
              </w:rPr>
              <w:fldChar w:fldCharType="separate"/>
            </w:r>
            <w:r>
              <w:rPr>
                <w:webHidden/>
                <w:rStyle w:val="IndexLink"/>
              </w:rPr>
              <w:t>Finding Severity Ratings</w:t>
              <w:tab/>
              <w:t>5</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69">
            <w:r>
              <w:rPr>
                <w:webHidden/>
              </w:rPr>
              <w:fldChar w:fldCharType="begin"/>
            </w:r>
            <w:r>
              <w:rPr>
                <w:webHidden/>
              </w:rPr>
              <w:instrText>PAGEREF _Toc9866469 \h</w:instrText>
            </w:r>
            <w:r>
              <w:rPr>
                <w:webHidden/>
              </w:rPr>
              <w:fldChar w:fldCharType="separate"/>
            </w:r>
            <w:r>
              <w:rPr>
                <w:webHidden/>
                <w:rStyle w:val="IndexLink"/>
              </w:rPr>
              <w:t>Scope</w:t>
              <w:tab/>
              <w:t>6</w:t>
            </w:r>
            <w:r>
              <w:rPr>
                <w:webHidden/>
              </w:rPr>
              <w:fldChar w:fldCharType="end"/>
            </w:r>
          </w:hyperlink>
        </w:p>
        <w:p>
          <w:pPr>
            <w:pStyle w:val="Contents2"/>
            <w:tabs>
              <w:tab w:val="clear" w:pos="720"/>
              <w:tab w:val="right" w:pos="10070" w:leader="dot"/>
            </w:tabs>
            <w:bidi w:val="0"/>
            <w:jc w:val="left"/>
            <w:rPr>
              <w:rFonts w:ascii="Calibri" w:hAnsi="Calibri" w:eastAsia="宋体" w:cs="" w:asciiTheme="minorHAnsi" w:cstheme="minorBidi" w:eastAsiaTheme="minorEastAsia" w:hAnsiTheme="minorHAnsi"/>
              <w:sz w:val="22"/>
              <w:szCs w:val="22"/>
            </w:rPr>
          </w:pPr>
          <w:hyperlink w:anchor="_Toc9866470">
            <w:r>
              <w:rPr>
                <w:webHidden/>
              </w:rPr>
              <w:fldChar w:fldCharType="begin"/>
            </w:r>
            <w:r>
              <w:rPr>
                <w:webHidden/>
              </w:rPr>
              <w:instrText>PAGEREF _Toc9866470 \h</w:instrText>
            </w:r>
            <w:r>
              <w:rPr>
                <w:webHidden/>
              </w:rPr>
              <w:fldChar w:fldCharType="separate"/>
            </w:r>
            <w:r>
              <w:rPr>
                <w:webHidden/>
                <w:rStyle w:val="IndexLink"/>
              </w:rPr>
              <w:t>Scope Exclusions</w:t>
              <w:tab/>
              <w:t>6</w:t>
            </w:r>
            <w:r>
              <w:rPr>
                <w:webHidden/>
              </w:rPr>
              <w:fldChar w:fldCharType="end"/>
            </w:r>
          </w:hyperlink>
        </w:p>
        <w:p>
          <w:pPr>
            <w:pStyle w:val="Contents2"/>
            <w:tabs>
              <w:tab w:val="clear" w:pos="720"/>
              <w:tab w:val="right" w:pos="10070" w:leader="dot"/>
            </w:tabs>
            <w:bidi w:val="0"/>
            <w:jc w:val="left"/>
            <w:rPr>
              <w:rFonts w:cs="Times New Roman"/>
            </w:rPr>
          </w:pPr>
          <w:hyperlink w:anchor="_Toc9866471">
            <w:r>
              <w:rPr>
                <w:webHidden/>
              </w:rPr>
              <w:fldChar w:fldCharType="begin"/>
            </w:r>
            <w:r>
              <w:rPr>
                <w:webHidden/>
              </w:rPr>
              <w:instrText>PAGEREF _Toc9866471 \h</w:instrText>
            </w:r>
            <w:r>
              <w:rPr>
                <w:webHidden/>
              </w:rPr>
              <w:fldChar w:fldCharType="separate"/>
            </w:r>
            <w:r>
              <w:rPr>
                <w:webHidden/>
                <w:rStyle w:val="IndexLink"/>
              </w:rPr>
              <w:t>Client Allowances</w:t>
              <w:tab/>
              <w:t>6</w:t>
            </w:r>
            <w:r>
              <w:rPr>
                <w:webHidden/>
              </w:rPr>
              <w:fldChar w:fldCharType="end"/>
            </w:r>
          </w:hyperlink>
        </w:p>
        <w:p>
          <w:pPr>
            <w:pStyle w:val="Normal"/>
            <w:bidi w:val="0"/>
            <w:jc w:val="left"/>
            <w:rPr>
              <w:lang w:val="en"/>
            </w:rPr>
          </w:pPr>
          <w:r>
            <w:rPr>
              <w:lang w:val="en"/>
            </w:rPr>
            <w:t xml:space="preserve">   </w:t>
          </w:r>
          <w:r>
            <w:rPr>
              <w:lang w:val="en"/>
            </w:rPr>
            <w:t>Target.......................................................................................................................................................6</w:t>
          </w:r>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72">
            <w:r>
              <w:rPr>
                <w:webHidden/>
              </w:rPr>
              <w:fldChar w:fldCharType="begin"/>
            </w:r>
            <w:r>
              <w:rPr>
                <w:webHidden/>
              </w:rPr>
              <w:instrText>PAGEREF _Toc9866472 \h</w:instrText>
            </w:r>
            <w:r>
              <w:rPr>
                <w:webHidden/>
              </w:rPr>
              <w:fldChar w:fldCharType="separate"/>
            </w:r>
            <w:r>
              <w:rPr>
                <w:webHidden/>
                <w:rStyle w:val="IndexLink"/>
              </w:rPr>
              <w:t>Executive Summary</w:t>
              <w:tab/>
              <w:t>7</w:t>
            </w:r>
            <w:r>
              <w:rPr>
                <w:webHidden/>
              </w:rPr>
              <w:fldChar w:fldCharType="end"/>
            </w:r>
          </w:hyperlink>
        </w:p>
        <w:p>
          <w:pPr>
            <w:pStyle w:val="Contents2"/>
            <w:tabs>
              <w:tab w:val="clear" w:pos="720"/>
              <w:tab w:val="right" w:pos="10070" w:leader="dot"/>
            </w:tabs>
            <w:bidi w:val="0"/>
            <w:jc w:val="left"/>
            <w:rPr>
              <w:rFonts w:ascii="Calibri" w:hAnsi="Calibri" w:eastAsia="宋体" w:cs="" w:asciiTheme="minorHAnsi" w:cstheme="minorBidi" w:eastAsiaTheme="minorEastAsia" w:hAnsiTheme="minorHAnsi"/>
              <w:sz w:val="22"/>
              <w:szCs w:val="22"/>
            </w:rPr>
          </w:pPr>
          <w:hyperlink w:anchor="_Toc9866473">
            <w:r>
              <w:rPr>
                <w:webHidden/>
                <w:rStyle w:val="IndexLink"/>
                <w:lang w:val="en"/>
              </w:rPr>
              <w:t xml:space="preserve">Vulnerability Found </w:t>
            </w:r>
            <w:r>
              <w:rPr>
                <w:webHidden/>
              </w:rPr>
              <w:fldChar w:fldCharType="begin"/>
            </w:r>
            <w:r>
              <w:rPr>
                <w:webHidden/>
              </w:rPr>
              <w:instrText>PAGEREF _Toc9866473 \h</w:instrText>
            </w:r>
            <w:r>
              <w:rPr>
                <w:webHidden/>
              </w:rPr>
              <w:fldChar w:fldCharType="separate"/>
            </w:r>
            <w:r>
              <w:rPr>
                <w:rStyle w:val="IndexLink"/>
              </w:rPr>
              <w:tab/>
              <w:t>7</w:t>
            </w:r>
            <w:r>
              <w:rPr>
                <w:webHidden/>
              </w:rPr>
              <w:fldChar w:fldCharType="end"/>
            </w:r>
          </w:hyperlink>
        </w:p>
        <w:p>
          <w:pPr>
            <w:pStyle w:val="Contents1"/>
            <w:bidi w:val="0"/>
            <w:jc w:val="left"/>
            <w:rPr>
              <w:rFonts w:ascii="Calibri" w:hAnsi="Calibri" w:eastAsia="宋体" w:cs="" w:asciiTheme="minorHAnsi" w:cstheme="minorBidi" w:eastAsiaTheme="minorEastAsia" w:hAnsiTheme="minorHAnsi"/>
              <w:b w:val="false"/>
              <w:b w:val="false"/>
              <w:szCs w:val="22"/>
            </w:rPr>
          </w:pPr>
          <w:hyperlink w:anchor="_Toc9866474">
            <w:r>
              <w:rPr>
                <w:webHidden/>
                <w:rStyle w:val="IndexLink"/>
              </w:rPr>
              <w:t>Security Strengths</w:t>
              <w:tab/>
            </w:r>
            <w:r>
              <w:rPr>
                <w:webHidden/>
              </w:rPr>
              <w:fldChar w:fldCharType="begin"/>
            </w:r>
            <w:r>
              <w:rPr>
                <w:webHidden/>
              </w:rPr>
              <w:instrText>PAGEREF _Toc9866474 \h</w:instrText>
            </w:r>
            <w:r>
              <w:rPr>
                <w:webHidden/>
              </w:rPr>
              <w:fldChar w:fldCharType="separate"/>
            </w:r>
            <w:r>
              <w:rPr>
                <w:rStyle w:val="IndexLink"/>
                <w:lang w:val="en"/>
              </w:rPr>
              <w:t>7</w:t>
            </w:r>
            <w:r>
              <w:rPr>
                <w:webHidden/>
              </w:rPr>
              <w:fldChar w:fldCharType="end"/>
            </w:r>
          </w:hyperlink>
        </w:p>
        <w:p>
          <w:pPr>
            <w:pStyle w:val="Contents2"/>
            <w:tabs>
              <w:tab w:val="clear" w:pos="720"/>
              <w:tab w:val="right" w:pos="10070" w:leader="dot"/>
            </w:tabs>
            <w:bidi w:val="0"/>
            <w:jc w:val="left"/>
            <w:rPr>
              <w:rFonts w:ascii="Calibri" w:hAnsi="Calibri" w:eastAsia="宋体" w:cs="" w:asciiTheme="minorHAnsi" w:cstheme="minorBidi" w:eastAsiaTheme="minorEastAsia" w:hAnsiTheme="minorHAnsi"/>
              <w:sz w:val="22"/>
              <w:szCs w:val="22"/>
            </w:rPr>
          </w:pPr>
          <w:hyperlink w:anchor="_Toc9866475">
            <w:r>
              <w:rPr>
                <w:webHidden/>
              </w:rPr>
              <w:fldChar w:fldCharType="begin"/>
            </w:r>
            <w:r>
              <w:rPr>
                <w:webHidden/>
              </w:rPr>
              <w:instrText>PAGEREF _Toc9866475 \h</w:instrText>
            </w:r>
            <w:r>
              <w:rPr>
                <w:webHidden/>
              </w:rPr>
              <w:fldChar w:fldCharType="separate"/>
            </w:r>
            <w:r>
              <w:rPr>
                <w:webHidden/>
                <w:rStyle w:val="IndexLink"/>
              </w:rPr>
              <w:t>SIEM alerts of vulnerability scans</w:t>
              <w:tab/>
              <w:t>8</w:t>
            </w:r>
            <w:r>
              <w:rPr>
                <w:webHidden/>
              </w:rPr>
              <w:fldChar w:fldCharType="end"/>
            </w:r>
          </w:hyperlink>
        </w:p>
        <w:p>
          <w:pPr>
            <w:pStyle w:val="Contents1"/>
            <w:bidi w:val="0"/>
            <w:jc w:val="left"/>
            <w:rPr>
              <w:rFonts w:cs="Times New Roman"/>
            </w:rPr>
          </w:pPr>
          <w:hyperlink w:anchor="_Toc9866480">
            <w:r>
              <w:rPr>
                <w:webHidden/>
                <w:rStyle w:val="IndexLink"/>
              </w:rPr>
              <w:t>Vulnerabilities by Impact</w:t>
              <w:tab/>
            </w:r>
            <w:r>
              <w:rPr>
                <w:webHidden/>
              </w:rPr>
              <w:fldChar w:fldCharType="begin"/>
            </w:r>
            <w:r>
              <w:rPr>
                <w:webHidden/>
              </w:rPr>
              <w:instrText>PAGEREF _Toc9866480 \h</w:instrText>
            </w:r>
            <w:r>
              <w:rPr>
                <w:webHidden/>
              </w:rPr>
              <w:fldChar w:fldCharType="separate"/>
            </w:r>
            <w:r>
              <w:rPr>
                <w:rStyle w:val="IndexLink"/>
                <w:lang w:val="en"/>
              </w:rPr>
              <w:t>8</w:t>
            </w:r>
            <w:r>
              <w:rPr>
                <w:webHidden/>
              </w:rPr>
              <w:fldChar w:fldCharType="end"/>
            </w:r>
          </w:hyperlink>
        </w:p>
        <w:p>
          <w:pPr>
            <w:pStyle w:val="Normal"/>
            <w:bidi w:val="0"/>
            <w:jc w:val="left"/>
            <w:rPr>
              <w:lang w:val="en"/>
            </w:rPr>
          </w:pPr>
          <w:r>
            <w:rPr>
              <w:rFonts w:eastAsia="SimSun" w:cs="Times New Roman" w:ascii="Times New Roman" w:hAnsi="Times New Roman"/>
              <w:b/>
              <w:sz w:val="22"/>
              <w:szCs w:val="20"/>
              <w:lang w:val="en" w:eastAsia="en-US" w:bidi="ar-SA"/>
            </w:rPr>
            <w:t>Tools</w:t>
          </w:r>
          <w:r>
            <w:rPr>
              <w:lang w:val="en"/>
            </w:rPr>
            <w:t>..........................................................................................................................................................27</w:t>
          </w:r>
        </w:p>
        <w:p>
          <w:pPr>
            <w:pStyle w:val="Normal"/>
            <w:bidi w:val="0"/>
            <w:jc w:val="left"/>
            <w:rPr>
              <w:rFonts w:cs="Times New Roman"/>
            </w:rPr>
          </w:pPr>
          <w:r>
            <w:rPr/>
          </w:r>
        </w:p>
        <w:p>
          <w:pPr>
            <w:pStyle w:val="Contents3"/>
            <w:bidi w:val="0"/>
            <w:jc w:val="left"/>
            <w:rPr>
              <w:rFonts w:ascii="Calibri" w:hAnsi="Calibri" w:eastAsia="宋体" w:cs="" w:asciiTheme="minorHAnsi" w:cstheme="minorBidi" w:eastAsiaTheme="minorEastAsia" w:hAnsiTheme="minorHAnsi"/>
              <w:szCs w:val="22"/>
            </w:rPr>
          </w:pPr>
          <w:r>
            <w:rPr>
              <w:rFonts w:eastAsia="宋体" w:cs="" w:cstheme="minorBidi" w:eastAsiaTheme="minorEastAsia" w:ascii="Calibri" w:hAnsi="Calibri"/>
              <w:szCs w:val="22"/>
            </w:rPr>
          </w:r>
        </w:p>
        <w:p>
          <w:pPr>
            <w:pStyle w:val="Normal"/>
            <w:bidi w:val="0"/>
            <w:jc w:val="left"/>
            <w:rPr>
              <w:rFonts w:cs="Times New Roman"/>
            </w:rPr>
          </w:pPr>
          <w:r>
            <w:rPr>
              <w:rFonts w:cs="Times New Roman"/>
            </w:rPr>
          </w:r>
          <w:r>
            <w:rPr>
              <w:rFonts w:cs="Times New Roman"/>
            </w:rPr>
            <w:fldChar w:fldCharType="end"/>
          </w:r>
          <w:bookmarkStart w:id="3" w:name="_Toc1444977"/>
          <w:bookmarkStart w:id="4" w:name="_Toc447621301"/>
          <w:bookmarkStart w:id="5" w:name="_Toc1444977"/>
          <w:bookmarkStart w:id="6" w:name="_Toc447621301"/>
          <w:bookmarkEnd w:id="5"/>
          <w:bookmarkEnd w:id="6"/>
        </w:p>
        <w:p>
          <w:pPr>
            <w:sectPr>
              <w:headerReference w:type="default" r:id="rId5"/>
              <w:footerReference w:type="default" r:id="rId6"/>
              <w:type w:val="nextPage"/>
              <w:pgSz w:w="12240" w:h="15840"/>
              <w:pgMar w:left="1080" w:right="1080" w:header="720" w:top="1440" w:footer="720" w:bottom="1440" w:gutter="0"/>
              <w:pgNumType w:fmt="decimal"/>
              <w:formProt w:val="false"/>
              <w:textDirection w:val="lrTb"/>
              <w:docGrid w:type="default" w:linePitch="360" w:charSpace="0"/>
            </w:sectPr>
          </w:pPr>
        </w:p>
      </w:sdtContent>
    </w:sdt>
    <w:p>
      <w:pPr>
        <w:pStyle w:val="Heading1"/>
        <w:bidi w:val="0"/>
        <w:jc w:val="left"/>
        <w:rPr>
          <w:rFonts w:cs="Times New Roman"/>
        </w:rPr>
      </w:pPr>
      <w:bookmarkStart w:id="7" w:name="_Toc9866462"/>
      <w:r>
        <w:rPr>
          <w:rFonts w:cs="Times New Roman"/>
        </w:rPr>
        <w:t>Confidentiality Statement</w:t>
      </w:r>
      <w:bookmarkEnd w:id="7"/>
    </w:p>
    <w:p>
      <w:pPr>
        <w:pStyle w:val="Normal"/>
        <w:bidi w:val="0"/>
        <w:jc w:val="left"/>
        <w:rPr>
          <w:rFonts w:cs="Times New Roman"/>
        </w:rPr>
      </w:pPr>
      <w:r>
        <w:rPr/>
      </w:r>
    </w:p>
    <w:p>
      <w:pPr>
        <w:pStyle w:val="Normal"/>
        <w:bidi w:val="0"/>
        <w:jc w:val="left"/>
        <w:rPr>
          <w:rFonts w:cs="Times New Roman"/>
        </w:rPr>
      </w:pPr>
      <w:r>
        <w:rPr>
          <w:rFonts w:cs="Times New Roman"/>
        </w:rPr>
        <w:t xml:space="preserve">This document is the exclusive property of Sick 1.2  and </w:t>
      </w:r>
      <w:r>
        <w:rPr>
          <w:rFonts w:cs="Times New Roman"/>
          <w:lang w:val="en"/>
        </w:rPr>
        <w:t>Cyber Walkers Security</w:t>
      </w:r>
      <w:r>
        <w:rPr>
          <w:rFonts w:cs="Times New Roman"/>
        </w:rPr>
        <w:t xml:space="preserve"> . </w:t>
      </w:r>
      <w:r>
        <w:rPr>
          <w:color w:val="auto"/>
        </w:rPr>
        <w:t xml:space="preserve">This document contains proprietary and confidential information. Duplication, redistribution, or use, in whole or in part, in any form, requires consent of both Sick 1.2  and </w:t>
      </w:r>
      <w:r>
        <w:rPr>
          <w:color w:val="auto"/>
          <w:lang w:val="en"/>
        </w:rPr>
        <w:t>Cyber Walkers Security</w:t>
      </w:r>
      <w:r>
        <w:rPr>
          <w:color w:val="auto"/>
        </w:rPr>
        <w:t>.</w:t>
      </w:r>
    </w:p>
    <w:p>
      <w:pPr>
        <w:pStyle w:val="Spacer"/>
        <w:bidi w:val="0"/>
        <w:jc w:val="left"/>
        <w:rPr>
          <w:rFonts w:cs="Times New Roman"/>
        </w:rPr>
      </w:pPr>
      <w:r>
        <w:rPr/>
      </w:r>
    </w:p>
    <w:p>
      <w:pPr>
        <w:pStyle w:val="Normal"/>
        <w:bidi w:val="0"/>
        <w:jc w:val="left"/>
        <w:rPr>
          <w:rFonts w:cs="Times New Roman"/>
        </w:rPr>
      </w:pPr>
      <w:r>
        <w:rPr>
          <w:rFonts w:cs="Times New Roman"/>
          <w:lang w:val="en"/>
        </w:rPr>
        <w:t>Cyber Walkers Security</w:t>
      </w:r>
      <w:r>
        <w:rPr>
          <w:rFonts w:cs="Times New Roman"/>
        </w:rPr>
        <w:t xml:space="preserve"> may share this document with auditors under non-disclosure agreements to demonstrate penetration test requirement compliance.</w:t>
      </w:r>
    </w:p>
    <w:p>
      <w:pPr>
        <w:pStyle w:val="Normal"/>
        <w:bidi w:val="0"/>
        <w:jc w:val="left"/>
        <w:rPr>
          <w:rFonts w:cs="Times New Roman"/>
        </w:rPr>
      </w:pPr>
      <w:r>
        <w:rPr>
          <w:rFonts w:cs="Times New Roman"/>
        </w:rPr>
      </w:r>
    </w:p>
    <w:p>
      <w:pPr>
        <w:pStyle w:val="Heading1"/>
        <w:bidi w:val="0"/>
        <w:jc w:val="left"/>
        <w:rPr>
          <w:rFonts w:cs="Times New Roman"/>
        </w:rPr>
      </w:pPr>
      <w:bookmarkStart w:id="8" w:name="_Toc9866463"/>
      <w:r>
        <w:rPr>
          <w:rFonts w:cs="Times New Roman"/>
        </w:rPr>
        <w:t>Disclaimer</w:t>
      </w:r>
      <w:bookmarkEnd w:id="8"/>
    </w:p>
    <w:p>
      <w:pPr>
        <w:pStyle w:val="Normal"/>
        <w:bidi w:val="0"/>
        <w:jc w:val="left"/>
        <w:rPr>
          <w:rFonts w:cs="Times New Roman"/>
        </w:rPr>
      </w:pPr>
      <w:r>
        <w:rPr/>
      </w:r>
    </w:p>
    <w:p>
      <w:pPr>
        <w:pStyle w:val="Normal"/>
        <w:bidi w:val="0"/>
        <w:spacing w:before="0" w:after="120"/>
        <w:jc w:val="left"/>
        <w:rPr>
          <w:rFonts w:cs="Times New Roman"/>
        </w:rPr>
      </w:pPr>
      <w:r>
        <w:rPr>
          <w:rFonts w:cs="Times New Roman"/>
        </w:rPr>
        <w:t>A penetration test is considered a snapshot in time.  The findings and recommendations reflect the information gathered during the assessment and not any changes or modifications made outside of that period.</w:t>
      </w:r>
    </w:p>
    <w:p>
      <w:pPr>
        <w:pStyle w:val="Normal"/>
        <w:bidi w:val="0"/>
        <w:spacing w:before="0" w:after="120"/>
        <w:jc w:val="left"/>
        <w:rPr>
          <w:rFonts w:cs="Times New Roman"/>
          <w:color w:val="auto"/>
        </w:rPr>
      </w:pPr>
      <w:r>
        <w:rPr>
          <w:rFonts w:cs="Times New Roman"/>
        </w:rPr>
        <w:t xml:space="preserve">Time-limited engagements do not allow for a full evaluation of all security controls. </w:t>
      </w:r>
      <w:r>
        <w:rPr>
          <w:rFonts w:cs="Times New Roman"/>
          <w:lang w:val="en"/>
        </w:rPr>
        <w:t>Cyber Walkers Security</w:t>
      </w:r>
      <w:r>
        <w:rPr>
          <w:rFonts w:cs="Times New Roman"/>
        </w:rPr>
        <w:t xml:space="preserve"> prioritized the assessment to identify the weakest security controls an attacker would exploit. </w:t>
      </w:r>
      <w:r>
        <w:rPr>
          <w:rFonts w:cs="Times New Roman"/>
          <w:color w:val="auto"/>
          <w:lang w:val="en"/>
        </w:rPr>
        <w:t>Cyber Walkers Security</w:t>
      </w:r>
      <w:r>
        <w:rPr>
          <w:rFonts w:cs="Times New Roman"/>
          <w:color w:val="auto"/>
        </w:rPr>
        <w:t xml:space="preserve"> recommends conducting similar assessments on an annual basis by internal or third-party assessors to ensure the continued success of the controls.</w:t>
      </w:r>
    </w:p>
    <w:p>
      <w:pPr>
        <w:pStyle w:val="Normal"/>
        <w:bidi w:val="0"/>
        <w:jc w:val="left"/>
        <w:rPr>
          <w:rFonts w:cs="Times New Roman"/>
        </w:rPr>
      </w:pPr>
      <w:r>
        <w:rPr/>
      </w:r>
    </w:p>
    <w:p>
      <w:pPr>
        <w:pStyle w:val="Heading1"/>
        <w:bidi w:val="0"/>
        <w:jc w:val="left"/>
        <w:rPr>
          <w:rFonts w:cs="Times New Roman"/>
        </w:rPr>
      </w:pPr>
      <w:bookmarkStart w:id="9" w:name="_Toc9866464"/>
      <w:r>
        <w:rPr>
          <w:rFonts w:cs="Times New Roman"/>
        </w:rPr>
        <w:t>Contact Information</w:t>
      </w:r>
      <w:bookmarkEnd w:id="9"/>
    </w:p>
    <w:tbl>
      <w:tblPr>
        <w:tblStyle w:val="10"/>
        <w:tblW w:w="10080" w:type="dxa"/>
        <w:jc w:val="left"/>
        <w:tblInd w:w="0" w:type="dxa"/>
        <w:tblLayout w:type="fixed"/>
        <w:tblCellMar>
          <w:top w:w="0" w:type="dxa"/>
          <w:left w:w="108" w:type="dxa"/>
          <w:bottom w:w="0" w:type="dxa"/>
          <w:right w:w="108" w:type="dxa"/>
        </w:tblCellMar>
      </w:tblPr>
      <w:tblGrid>
        <w:gridCol w:w="1871"/>
        <w:gridCol w:w="8208"/>
      </w:tblGrid>
      <w:tr>
        <w:trPr>
          <w:cantSplit w:val="true"/>
        </w:trPr>
        <w:tc>
          <w:tcPr>
            <w:tcW w:w="1871" w:type="dxa"/>
            <w:tcBorders/>
          </w:tcPr>
          <w:p>
            <w:pPr>
              <w:pStyle w:val="BodyBlockLabelnonTOC"/>
              <w:widowControl w:val="false"/>
              <w:bidi w:val="0"/>
              <w:jc w:val="left"/>
              <w:rPr>
                <w:rFonts w:cs="Times New Roman"/>
              </w:rPr>
            </w:pPr>
            <w:r>
              <w:rPr>
                <w:kern w:val="0"/>
              </w:rPr>
            </w:r>
          </w:p>
        </w:tc>
        <w:tc>
          <w:tcPr>
            <w:tcW w:w="8208" w:type="dxa"/>
            <w:tcBorders/>
          </w:tcPr>
          <w:p>
            <w:pPr>
              <w:pStyle w:val="Normal"/>
              <w:widowControl w:val="false"/>
              <w:bidi w:val="0"/>
              <w:jc w:val="left"/>
              <w:rPr>
                <w:rFonts w:cs="Times New Roman"/>
              </w:rPr>
            </w:pPr>
            <w:r>
              <w:rPr>
                <w:kern w:val="0"/>
              </w:rPr>
            </w:r>
          </w:p>
        </w:tc>
      </w:tr>
    </w:tbl>
    <w:p>
      <w:pPr>
        <w:pStyle w:val="Spacer"/>
        <w:bidi w:val="0"/>
        <w:jc w:val="left"/>
        <w:rPr>
          <w:rFonts w:cs="Times New Roman"/>
        </w:rPr>
      </w:pPr>
      <w:r>
        <w:rPr/>
      </w:r>
    </w:p>
    <w:tbl>
      <w:tblPr>
        <w:tblStyle w:val="10"/>
        <w:tblW w:w="10080" w:type="dxa"/>
        <w:jc w:val="left"/>
        <w:tblInd w:w="-5" w:type="dxa"/>
        <w:tblLayout w:type="fixed"/>
        <w:tblCellMar>
          <w:top w:w="0" w:type="dxa"/>
          <w:left w:w="58" w:type="dxa"/>
          <w:bottom w:w="0" w:type="dxa"/>
          <w:right w:w="58" w:type="dxa"/>
        </w:tblCellMar>
      </w:tblPr>
      <w:tblGrid>
        <w:gridCol w:w="2160"/>
        <w:gridCol w:w="2969"/>
        <w:gridCol w:w="4951"/>
      </w:tblGrid>
      <w:tr>
        <w:trPr>
          <w:cantSplit w:val="true"/>
        </w:trPr>
        <w:tc>
          <w:tcPr>
            <w:tcW w:w="2160" w:type="dxa"/>
            <w:tcBorders>
              <w:top w:val="single" w:sz="4" w:space="0" w:color="000000"/>
              <w:left w:val="single" w:sz="4" w:space="0" w:color="000000"/>
              <w:bottom w:val="single" w:sz="4" w:space="0" w:color="000000"/>
              <w:right w:val="single" w:sz="4" w:space="0" w:color="000000"/>
            </w:tcBorders>
            <w:shd w:color="auto" w:fill="7E7E7E" w:themeFill="text1" w:themeFillTint="80" w:val="clear"/>
          </w:tcPr>
          <w:p>
            <w:pPr>
              <w:pStyle w:val="TableHeaderText"/>
              <w:widowControl w:val="false"/>
              <w:bidi w:val="0"/>
              <w:rPr>
                <w:rFonts w:cs="Times New Roman"/>
              </w:rPr>
            </w:pPr>
            <w:r>
              <w:rPr>
                <w:kern w:val="0"/>
              </w:rPr>
              <w:t>Name</w:t>
            </w:r>
          </w:p>
        </w:tc>
        <w:tc>
          <w:tcPr>
            <w:tcW w:w="2969" w:type="dxa"/>
            <w:tcBorders>
              <w:top w:val="single" w:sz="4" w:space="0" w:color="000000"/>
              <w:left w:val="single" w:sz="4" w:space="0" w:color="000000"/>
              <w:bottom w:val="single" w:sz="4" w:space="0" w:color="000000"/>
              <w:right w:val="single" w:sz="4" w:space="0" w:color="000000"/>
            </w:tcBorders>
            <w:shd w:color="auto" w:fill="7E7E7E" w:themeFill="text1" w:themeFillTint="80" w:val="clear"/>
          </w:tcPr>
          <w:p>
            <w:pPr>
              <w:pStyle w:val="TableHeaderText"/>
              <w:widowControl w:val="false"/>
              <w:bidi w:val="0"/>
              <w:rPr>
                <w:rFonts w:cs="Times New Roman"/>
              </w:rPr>
            </w:pPr>
            <w:r>
              <w:rPr>
                <w:kern w:val="0"/>
              </w:rPr>
              <w:t>Title</w:t>
            </w:r>
          </w:p>
        </w:tc>
        <w:tc>
          <w:tcPr>
            <w:tcW w:w="4951" w:type="dxa"/>
            <w:tcBorders>
              <w:top w:val="single" w:sz="4" w:space="0" w:color="000000"/>
              <w:left w:val="single" w:sz="4" w:space="0" w:color="000000"/>
              <w:bottom w:val="single" w:sz="4" w:space="0" w:color="000000"/>
              <w:right w:val="single" w:sz="4" w:space="0" w:color="000000"/>
            </w:tcBorders>
            <w:shd w:color="auto" w:fill="7E7E7E" w:themeFill="text1" w:themeFillTint="80" w:val="clear"/>
          </w:tcPr>
          <w:p>
            <w:pPr>
              <w:pStyle w:val="TableHeaderText"/>
              <w:widowControl w:val="false"/>
              <w:bidi w:val="0"/>
              <w:rPr>
                <w:rFonts w:cs="Times New Roman"/>
              </w:rPr>
            </w:pPr>
            <w:r>
              <w:rPr>
                <w:kern w:val="0"/>
              </w:rPr>
              <w:t>Contact Information</w:t>
            </w:r>
          </w:p>
        </w:tc>
      </w:tr>
      <w:tr>
        <w:trPr>
          <w:cantSplit w:val="true"/>
        </w:trPr>
        <w:tc>
          <w:tcPr>
            <w:tcW w:w="10080" w:type="dxa"/>
            <w:gridSpan w:val="3"/>
            <w:tcBorders>
              <w:top w:val="single" w:sz="4" w:space="0" w:color="000000"/>
              <w:left w:val="single" w:sz="4" w:space="0" w:color="000000"/>
              <w:bottom w:val="single" w:sz="4" w:space="0" w:color="000000"/>
              <w:right w:val="single" w:sz="4" w:space="0" w:color="000000"/>
            </w:tcBorders>
            <w:shd w:color="auto" w:fill="D8D8D8" w:themeFill="background1" w:themeFillShade="d9" w:val="clear"/>
            <w:vAlign w:val="center"/>
          </w:tcPr>
          <w:p>
            <w:pPr>
              <w:pStyle w:val="Normal"/>
              <w:widowControl w:val="false"/>
              <w:bidi w:val="0"/>
              <w:jc w:val="left"/>
              <w:rPr>
                <w:rFonts w:cs="Times New Roman"/>
                <w:b/>
                <w:b/>
                <w:lang w:val="en"/>
              </w:rPr>
            </w:pPr>
            <w:r>
              <w:rPr>
                <w:rFonts w:cs="Times New Roman"/>
                <w:b/>
                <w:kern w:val="0"/>
              </w:rPr>
              <w:t xml:space="preserve">Sick 1.2 </w:t>
            </w:r>
            <w:r>
              <w:rPr>
                <w:rFonts w:cs="Times New Roman"/>
                <w:b/>
                <w:kern w:val="0"/>
                <w:lang w:val="en"/>
              </w:rPr>
              <w:t xml:space="preserve"> </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bidi w:val="0"/>
              <w:jc w:val="left"/>
              <w:rPr>
                <w:rFonts w:cs="Times New Roman"/>
                <w:szCs w:val="24"/>
              </w:rPr>
            </w:pPr>
            <w:r>
              <w:rPr>
                <w:rFonts w:cs="Times New Roman"/>
                <w:kern w:val="0"/>
                <w:szCs w:val="24"/>
              </w:rPr>
              <w:t>vulnhub</w:t>
            </w:r>
          </w:p>
        </w:tc>
        <w:tc>
          <w:tcPr>
            <w:tcW w:w="29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bidi w:val="0"/>
              <w:jc w:val="left"/>
              <w:rPr>
                <w:rFonts w:cs="Times New Roman"/>
                <w:szCs w:val="24"/>
              </w:rPr>
            </w:pPr>
            <w:r>
              <w:rPr>
                <w:rFonts w:cs="Times New Roman"/>
                <w:kern w:val="0"/>
                <w:szCs w:val="24"/>
              </w:rPr>
              <w:t>N/A</w:t>
            </w:r>
          </w:p>
        </w:tc>
        <w:tc>
          <w:tcPr>
            <w:tcW w:w="495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bidi w:val="0"/>
              <w:jc w:val="left"/>
              <w:rPr>
                <w:rFonts w:cs="Times New Roman"/>
                <w:szCs w:val="24"/>
              </w:rPr>
            </w:pPr>
            <w:r>
              <w:rPr>
                <w:rFonts w:cs="Times New Roman"/>
                <w:kern w:val="0"/>
                <w:szCs w:val="24"/>
              </w:rPr>
              <w:t>N/A</w:t>
            </w:r>
          </w:p>
        </w:tc>
      </w:tr>
      <w:tr>
        <w:trPr>
          <w:cantSplit w:val="true"/>
        </w:trPr>
        <w:tc>
          <w:tcPr>
            <w:tcW w:w="10080" w:type="dxa"/>
            <w:gridSpan w:val="3"/>
            <w:tcBorders>
              <w:top w:val="single" w:sz="4" w:space="0" w:color="000000"/>
              <w:left w:val="single" w:sz="4" w:space="0" w:color="000000"/>
              <w:bottom w:val="single" w:sz="4" w:space="0" w:color="000000"/>
              <w:right w:val="single" w:sz="4" w:space="0" w:color="000000"/>
            </w:tcBorders>
            <w:shd w:color="auto" w:fill="D8D8D8" w:themeFill="background1" w:themeFillShade="d9" w:val="clear"/>
            <w:vAlign w:val="center"/>
          </w:tcPr>
          <w:p>
            <w:pPr>
              <w:pStyle w:val="Normal"/>
              <w:widowControl w:val="false"/>
              <w:bidi w:val="0"/>
              <w:jc w:val="left"/>
              <w:rPr>
                <w:rFonts w:cs="Times New Roman"/>
                <w:b/>
                <w:b/>
              </w:rPr>
            </w:pPr>
            <w:r>
              <w:rPr>
                <w:rFonts w:cs="Times New Roman"/>
                <w:b/>
                <w:kern w:val="0"/>
                <w:lang w:val="en"/>
              </w:rPr>
              <w:t>Cyber Walkers Security</w:t>
            </w:r>
            <w:r>
              <w:rPr>
                <w:rFonts w:cs="Times New Roman"/>
                <w:b/>
                <w:kern w:val="0"/>
              </w:rPr>
              <w:t xml:space="preserve"> Security </w:t>
            </w:r>
          </w:p>
        </w:tc>
      </w:tr>
      <w:tr>
        <w:trPr>
          <w:cantSplit w:val="true"/>
        </w:trPr>
        <w:tc>
          <w:tcPr>
            <w:tcW w:w="2160"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bidi w:val="0"/>
              <w:jc w:val="left"/>
              <w:rPr>
                <w:lang w:val="en"/>
              </w:rPr>
            </w:pPr>
            <w:r>
              <w:rPr>
                <w:kern w:val="0"/>
                <w:lang w:val="en"/>
              </w:rPr>
              <w:t>Abhishek Joshi</w:t>
            </w:r>
          </w:p>
        </w:tc>
        <w:tc>
          <w:tcPr>
            <w:tcW w:w="2969"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bidi w:val="0"/>
              <w:jc w:val="left"/>
              <w:rPr>
                <w:rFonts w:cs="Times New Roman"/>
              </w:rPr>
            </w:pPr>
            <w:r>
              <w:rPr>
                <w:kern w:val="0"/>
              </w:rPr>
              <w:t xml:space="preserve"> </w:t>
            </w:r>
            <w:r>
              <w:rPr>
                <w:kern w:val="0"/>
              </w:rPr>
              <w:t>Penetration Tester</w:t>
            </w:r>
          </w:p>
        </w:tc>
        <w:tc>
          <w:tcPr>
            <w:tcW w:w="4951" w:type="dxa"/>
            <w:tcBorders>
              <w:top w:val="single" w:sz="4" w:space="0" w:color="000000"/>
              <w:left w:val="single" w:sz="4" w:space="0" w:color="000000"/>
              <w:bottom w:val="single" w:sz="4" w:space="0" w:color="000000"/>
              <w:right w:val="single" w:sz="4" w:space="0" w:color="000000"/>
            </w:tcBorders>
            <w:vAlign w:val="center"/>
          </w:tcPr>
          <w:p>
            <w:pPr>
              <w:pStyle w:val="TableText"/>
              <w:widowControl w:val="false"/>
              <w:bidi w:val="0"/>
              <w:jc w:val="left"/>
              <w:rPr>
                <w:lang w:val="en"/>
              </w:rPr>
            </w:pPr>
            <w:r>
              <w:rPr>
                <w:kern w:val="0"/>
              </w:rPr>
              <w:t>Office:</w:t>
            </w:r>
            <w:r>
              <w:rPr>
                <w:kern w:val="0"/>
                <w:lang w:val="en"/>
              </w:rPr>
              <w:t>+918788295760</w:t>
            </w:r>
          </w:p>
          <w:p>
            <w:pPr>
              <w:pStyle w:val="TableText"/>
              <w:widowControl w:val="false"/>
              <w:bidi w:val="0"/>
              <w:jc w:val="left"/>
              <w:rPr>
                <w:rFonts w:cs="Times New Roman"/>
              </w:rPr>
            </w:pPr>
            <w:r>
              <w:rPr>
                <w:kern w:val="0"/>
              </w:rPr>
              <w:t xml:space="preserve">Email: </w:t>
            </w:r>
            <w:hyperlink r:id="rId7">
              <w:r>
                <w:rPr>
                  <w:rStyle w:val="InternetLink"/>
                  <w:kern w:val="0"/>
                  <w:lang w:val="en"/>
                </w:rPr>
                <w:t>cyberwalker123</w:t>
              </w:r>
              <w:r>
                <w:rPr>
                  <w:rStyle w:val="InternetLink"/>
                  <w:kern w:val="0"/>
                </w:rPr>
                <w:t>@</w:t>
              </w:r>
              <w:r>
                <w:rPr>
                  <w:rStyle w:val="InternetLink"/>
                  <w:kern w:val="0"/>
                  <w:lang w:val="en"/>
                </w:rPr>
                <w:t>gmail.</w:t>
              </w:r>
              <w:r>
                <w:rPr>
                  <w:rStyle w:val="InternetLink"/>
                  <w:kern w:val="0"/>
                </w:rPr>
                <w:t>com</w:t>
              </w:r>
            </w:hyperlink>
          </w:p>
        </w:tc>
      </w:tr>
    </w:tbl>
    <w:p>
      <w:pPr>
        <w:sectPr>
          <w:headerReference w:type="default" r:id="rId8"/>
          <w:footerReference w:type="default" r:id="rId9"/>
          <w:type w:val="nextPage"/>
          <w:pgSz w:w="12240" w:h="15840"/>
          <w:pgMar w:left="1080" w:right="1080" w:header="720" w:top="1440" w:footer="720" w:bottom="1440" w:gutter="0"/>
          <w:pgNumType w:fmt="decimal"/>
          <w:formProt w:val="false"/>
          <w:textDirection w:val="lrTb"/>
          <w:docGrid w:type="default" w:linePitch="360" w:charSpace="0"/>
        </w:sectPr>
      </w:pPr>
    </w:p>
    <w:p>
      <w:pPr>
        <w:pStyle w:val="Heading1"/>
        <w:bidi w:val="0"/>
        <w:jc w:val="left"/>
        <w:rPr>
          <w:rFonts w:cs="Times New Roman"/>
        </w:rPr>
      </w:pPr>
      <w:bookmarkStart w:id="10" w:name="_Toc9866465"/>
      <w:r>
        <w:rPr>
          <w:rFonts w:cs="Times New Roman"/>
        </w:rPr>
        <w:t>Assessment Overview</w:t>
      </w:r>
      <w:bookmarkEnd w:id="10"/>
    </w:p>
    <w:p>
      <w:pPr>
        <w:pStyle w:val="Normal"/>
        <w:bidi w:val="0"/>
        <w:jc w:val="left"/>
        <w:rPr>
          <w:rFonts w:cs="Times New Roman"/>
        </w:rPr>
      </w:pPr>
      <w:r>
        <w:rPr/>
      </w:r>
    </w:p>
    <w:p>
      <w:pPr>
        <w:pStyle w:val="Normal"/>
        <w:bidi w:val="0"/>
        <w:spacing w:before="0" w:after="120"/>
        <w:jc w:val="left"/>
        <w:rPr>
          <w:rFonts w:cs="Times New Roman"/>
        </w:rPr>
      </w:pPr>
      <w:r>
        <w:rPr>
          <w:rFonts w:cs="Times New Roman"/>
        </w:rPr>
        <w:t xml:space="preserve">From </w:t>
      </w:r>
      <w:r>
        <w:rPr>
          <w:rFonts w:cs="Times New Roman"/>
          <w:lang w:val="en"/>
        </w:rPr>
        <w:t xml:space="preserve">June </w:t>
      </w:r>
      <w:r>
        <w:rPr>
          <w:rFonts w:cs="Times New Roman"/>
          <w:lang w:val="en"/>
        </w:rPr>
        <w:t>11</w:t>
      </w:r>
      <w:r>
        <w:rPr>
          <w:rFonts w:cs="Times New Roman"/>
          <w:lang w:val="en"/>
        </w:rPr>
        <w:t xml:space="preserve">th, 2021 to June </w:t>
      </w:r>
      <w:r>
        <w:rPr>
          <w:rFonts w:cs="Times New Roman"/>
          <w:lang w:val="en"/>
        </w:rPr>
        <w:t>11</w:t>
      </w:r>
      <w:r>
        <w:rPr>
          <w:rFonts w:cs="Times New Roman"/>
          <w:lang w:val="en"/>
        </w:rPr>
        <w:t>th</w:t>
      </w:r>
      <w:r>
        <w:rPr>
          <w:rFonts w:cs="Times New Roman"/>
        </w:rPr>
        <w:t>, 20</w:t>
      </w:r>
      <w:r>
        <w:rPr>
          <w:rFonts w:cs="Times New Roman"/>
        </w:rPr>
        <w:t>21</w:t>
      </w:r>
      <w:r>
        <w:rPr>
          <w:rFonts w:cs="Times New Roman"/>
        </w:rPr>
        <w:t xml:space="preserve">, Sick 1.2  engaged </w:t>
      </w:r>
      <w:r>
        <w:rPr>
          <w:rFonts w:cs="Times New Roman"/>
          <w:lang w:val="en"/>
        </w:rPr>
        <w:t>Cyber Walkers Security</w:t>
      </w:r>
      <w:r>
        <w:rPr>
          <w:rFonts w:cs="Times New Roman"/>
        </w:rPr>
        <w:t xml:space="preserve"> to evaluate the security posture of its infrastructure compared to current industry best practices that included an external penetration test.  All testing performed is based on the NIST </w:t>
      </w:r>
      <w:r>
        <w:rPr>
          <w:rFonts w:cs="Times New Roman"/>
          <w:i/>
        </w:rPr>
        <w:t>SP 800-115 Technical Guide to Information Security Testing and Assessment, OWASP Testing Guide (v4), and customized testing frameworks</w:t>
      </w:r>
      <w:r>
        <w:rPr>
          <w:rFonts w:cs="Times New Roman"/>
        </w:rPr>
        <w:t xml:space="preserve">. </w:t>
      </w:r>
    </w:p>
    <w:p>
      <w:pPr>
        <w:pStyle w:val="Normal"/>
        <w:bidi w:val="0"/>
        <w:spacing w:before="0" w:after="120"/>
        <w:jc w:val="left"/>
        <w:rPr>
          <w:rFonts w:cs="Times New Roman"/>
        </w:rPr>
      </w:pPr>
      <w:r>
        <w:rPr>
          <w:rFonts w:cs="Times New Roman"/>
        </w:rPr>
        <w:t>Phases of penetration testing activities include the following:</w:t>
      </w:r>
    </w:p>
    <w:p>
      <w:pPr>
        <w:pStyle w:val="ListParagraph"/>
        <w:numPr>
          <w:ilvl w:val="0"/>
          <w:numId w:val="4"/>
        </w:numPr>
        <w:bidi w:val="0"/>
        <w:jc w:val="left"/>
        <w:rPr>
          <w:rFonts w:cs="Times New Roman"/>
        </w:rPr>
      </w:pPr>
      <w:r>
        <w:rPr/>
        <w:t>Planning – Customer goals are gathered and rules of engagement obtained.</w:t>
      </w:r>
    </w:p>
    <w:p>
      <w:pPr>
        <w:pStyle w:val="ListParagraph"/>
        <w:numPr>
          <w:ilvl w:val="0"/>
          <w:numId w:val="4"/>
        </w:numPr>
        <w:bidi w:val="0"/>
        <w:jc w:val="left"/>
        <w:rPr>
          <w:rFonts w:cs="Times New Roman"/>
        </w:rPr>
      </w:pPr>
      <w:r>
        <w:rPr/>
        <w:t>Discovery – Perform scanning and enumeration to identify potential vulnerabilities, weak areas, and exploits.</w:t>
      </w:r>
    </w:p>
    <w:p>
      <w:pPr>
        <w:pStyle w:val="ListParagraph"/>
        <w:numPr>
          <w:ilvl w:val="0"/>
          <w:numId w:val="4"/>
        </w:numPr>
        <w:bidi w:val="0"/>
        <w:jc w:val="left"/>
        <w:rPr>
          <w:rFonts w:cs="Times New Roman"/>
        </w:rPr>
      </w:pPr>
      <w:r>
        <w:rPr/>
        <w:t>Attack – Confirm potential vulnerabilities through exploitation and perform additional discovery upon new access.</w:t>
      </w:r>
    </w:p>
    <w:p>
      <w:pPr>
        <w:pStyle w:val="ListParagraph"/>
        <w:numPr>
          <w:ilvl w:val="0"/>
          <w:numId w:val="4"/>
        </w:numPr>
        <w:bidi w:val="0"/>
        <w:jc w:val="left"/>
        <w:rPr>
          <w:rFonts w:cs="Times New Roman"/>
        </w:rPr>
      </w:pPr>
      <w:r>
        <w:rPr/>
        <w:t>Reporting – Document all found vulnerabilities and exploits, failed attempts, and company strengths and weaknesses.</w:t>
      </w:r>
    </w:p>
    <w:p>
      <w:pPr>
        <w:pStyle w:val="Normal"/>
        <w:bidi w:val="0"/>
        <w:jc w:val="left"/>
        <w:rPr>
          <w:rFonts w:cs="Times New Roman"/>
        </w:rPr>
      </w:pPr>
      <w:r>
        <w:rPr>
          <w:rFonts w:cs="Times New Roman"/>
        </w:rPr>
      </w:r>
    </w:p>
    <w:p>
      <w:pPr>
        <w:pStyle w:val="Normal"/>
        <w:bidi w:val="0"/>
        <w:spacing w:before="0" w:after="120"/>
        <w:jc w:val="center"/>
        <w:rPr>
          <w:rFonts w:cs="Times New Roman"/>
        </w:rPr>
      </w:pPr>
      <w:r>
        <w:rPr/>
        <w:drawing>
          <wp:inline distT="0" distB="0" distL="0" distR="0">
            <wp:extent cx="3119755" cy="1709420"/>
            <wp:effectExtent l="0" t="0" r="0" b="0"/>
            <wp:docPr id="1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
                    <pic:cNvPicPr>
                      <a:picLocks noChangeAspect="1" noChangeArrowheads="1"/>
                    </pic:cNvPicPr>
                  </pic:nvPicPr>
                  <pic:blipFill>
                    <a:blip r:embed="rId10"/>
                    <a:stretch>
                      <a:fillRect/>
                    </a:stretch>
                  </pic:blipFill>
                  <pic:spPr bwMode="auto">
                    <a:xfrm>
                      <a:off x="0" y="0"/>
                      <a:ext cx="3119755" cy="1709420"/>
                    </a:xfrm>
                    <a:prstGeom prst="rect">
                      <a:avLst/>
                    </a:prstGeom>
                  </pic:spPr>
                </pic:pic>
              </a:graphicData>
            </a:graphic>
          </wp:inline>
        </w:drawing>
      </w:r>
    </w:p>
    <w:p>
      <w:pPr>
        <w:pStyle w:val="Normal"/>
        <w:bidi w:val="0"/>
        <w:spacing w:before="0" w:after="120"/>
        <w:jc w:val="left"/>
        <w:rPr>
          <w:rFonts w:cs="Times New Roman"/>
        </w:rPr>
      </w:pPr>
      <w:r>
        <w:rPr/>
      </w:r>
    </w:p>
    <w:p>
      <w:pPr>
        <w:pStyle w:val="Heading1"/>
        <w:bidi w:val="0"/>
        <w:jc w:val="left"/>
        <w:rPr>
          <w:rFonts w:cs="Times New Roman"/>
        </w:rPr>
      </w:pPr>
      <w:bookmarkStart w:id="11" w:name="_Toc9866466"/>
      <w:r>
        <w:rPr>
          <w:rFonts w:cs="Times New Roman"/>
        </w:rPr>
        <w:t>Assessment Components</w:t>
      </w:r>
      <w:bookmarkEnd w:id="11"/>
    </w:p>
    <w:p>
      <w:pPr>
        <w:pStyle w:val="Heading2"/>
        <w:bidi w:val="0"/>
        <w:jc w:val="left"/>
        <w:rPr>
          <w:rFonts w:cs="Times New Roman"/>
        </w:rPr>
      </w:pPr>
      <w:bookmarkStart w:id="12" w:name="_Toc9866467"/>
      <w:r>
        <w:rPr>
          <w:rFonts w:cs="Times New Roman"/>
        </w:rPr>
        <w:t>External Penetration Test</w:t>
      </w:r>
      <w:bookmarkEnd w:id="12"/>
    </w:p>
    <w:p>
      <w:pPr>
        <w:pStyle w:val="Normal"/>
        <w:bidi w:val="0"/>
        <w:jc w:val="left"/>
        <w:rPr>
          <w:rFonts w:cs="Times New Roman"/>
        </w:rPr>
      </w:pPr>
      <w:r>
        <w:rPr/>
      </w:r>
    </w:p>
    <w:p>
      <w:pPr>
        <w:pStyle w:val="Normal"/>
        <w:bidi w:val="0"/>
        <w:spacing w:lineRule="auto" w:line="259" w:before="0" w:after="160"/>
        <w:jc w:val="left"/>
        <w:rPr>
          <w:rFonts w:ascii="Century Gothic" w:hAnsi="Century Gothic" w:eastAsia="宋体" w:cs="Times New Roman" w:eastAsiaTheme="majorEastAsia"/>
          <w:b/>
          <w:b/>
          <w:color w:val="auto"/>
          <w:sz w:val="36"/>
          <w:szCs w:val="36"/>
        </w:rPr>
      </w:pPr>
      <w:r>
        <w:rPr>
          <w:rFonts w:cs="Times New Roman"/>
        </w:rPr>
        <w:t xml:space="preserve">An external penetration test emulates the role of an attacker attempting to gain access to an internal network without internal resources or inside knowledge.  A </w:t>
      </w:r>
      <w:r>
        <w:rPr>
          <w:rFonts w:cs="Times New Roman"/>
          <w:lang w:val="en"/>
        </w:rPr>
        <w:t>Cyber Walkers Security</w:t>
      </w:r>
      <w:r>
        <w:rPr>
          <w:rFonts w:cs="Times New Roman"/>
        </w:rPr>
        <w:t xml:space="preserve">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bookmarkStart w:id="13" w:name="_Toc430694193"/>
      <w:bookmarkStart w:id="14" w:name="_Toc6754823"/>
      <w:bookmarkEnd w:id="13"/>
      <w:bookmarkEnd w:id="14"/>
      <w:r>
        <w:br w:type="page"/>
      </w:r>
    </w:p>
    <w:p>
      <w:pPr>
        <w:pStyle w:val="Heading1"/>
        <w:bidi w:val="0"/>
        <w:jc w:val="left"/>
        <w:rPr>
          <w:rFonts w:cs="Times New Roman"/>
        </w:rPr>
      </w:pPr>
      <w:bookmarkStart w:id="15" w:name="_Toc9866468"/>
      <w:r>
        <w:rPr>
          <w:rFonts w:cs="Times New Roman"/>
        </w:rPr>
        <w:t>Finding Severity Ratings</w:t>
      </w:r>
      <w:bookmarkEnd w:id="15"/>
    </w:p>
    <w:p>
      <w:pPr>
        <w:pStyle w:val="Normal"/>
        <w:bidi w:val="0"/>
        <w:jc w:val="left"/>
        <w:rPr>
          <w:rFonts w:cs="Times New Roman"/>
        </w:rPr>
      </w:pPr>
      <w:r>
        <w:rPr/>
      </w:r>
    </w:p>
    <w:p>
      <w:pPr>
        <w:pStyle w:val="Normal"/>
        <w:bidi w:val="0"/>
        <w:jc w:val="left"/>
        <w:rPr>
          <w:rFonts w:cs="Times New Roman"/>
        </w:rPr>
      </w:pPr>
      <w:r>
        <w:rPr>
          <w:color w:val="auto"/>
        </w:rPr>
        <w:t>The following table defines levels of severity and corresponding CVSS score range that are used throughout the document to assess vulnerability and risk impact.</w:t>
      </w:r>
    </w:p>
    <w:p>
      <w:pPr>
        <w:pStyle w:val="Spacer"/>
        <w:bidi w:val="0"/>
        <w:jc w:val="left"/>
        <w:rPr>
          <w:rFonts w:cs="Times New Roman"/>
        </w:rPr>
      </w:pPr>
      <w:r>
        <w:rPr/>
      </w:r>
    </w:p>
    <w:p>
      <w:pPr>
        <w:pStyle w:val="Spacer"/>
        <w:bidi w:val="0"/>
        <w:jc w:val="left"/>
        <w:rPr>
          <w:rFonts w:cs="Times New Roman"/>
        </w:rPr>
      </w:pPr>
      <w:r>
        <w:rPr/>
      </w:r>
    </w:p>
    <w:tbl>
      <w:tblPr>
        <w:tblStyle w:val="10"/>
        <w:tblW w:w="10074" w:type="dxa"/>
        <w:jc w:val="left"/>
        <w:tblInd w:w="1" w:type="dxa"/>
        <w:tblLayout w:type="fixed"/>
        <w:tblCellMar>
          <w:top w:w="0" w:type="dxa"/>
          <w:left w:w="108" w:type="dxa"/>
          <w:bottom w:w="0" w:type="dxa"/>
          <w:right w:w="108" w:type="dxa"/>
        </w:tblCellMar>
      </w:tblPr>
      <w:tblGrid>
        <w:gridCol w:w="1883"/>
        <w:gridCol w:w="1620"/>
        <w:gridCol w:w="6571"/>
      </w:tblGrid>
      <w:tr>
        <w:trPr>
          <w:tblHeader w:val="true"/>
          <w:trHeight w:val="170" w:hRule="atLeast"/>
        </w:trPr>
        <w:tc>
          <w:tcPr>
            <w:tcW w:w="1883" w:type="dxa"/>
            <w:tcBorders>
              <w:top w:val="single" w:sz="4" w:space="0" w:color="000000"/>
              <w:left w:val="single" w:sz="4" w:space="0" w:color="000000"/>
              <w:bottom w:val="single" w:sz="4" w:space="0" w:color="000000"/>
              <w:right w:val="single" w:sz="4" w:space="0" w:color="000000"/>
            </w:tcBorders>
            <w:shd w:color="auto" w:fill="7F7F7F" w:themeFill="background1" w:themeFillShade="80" w:val="clear"/>
          </w:tcPr>
          <w:p>
            <w:pPr>
              <w:pStyle w:val="TableHeaderText"/>
              <w:widowControl w:val="false"/>
              <w:bidi w:val="0"/>
              <w:rPr>
                <w:rFonts w:cs="Times New Roman"/>
              </w:rPr>
            </w:pPr>
            <w:r>
              <w:rPr>
                <w:kern w:val="0"/>
              </w:rPr>
              <w:t>Severity</w:t>
            </w:r>
          </w:p>
        </w:tc>
        <w:tc>
          <w:tcPr>
            <w:tcW w:w="1620" w:type="dxa"/>
            <w:tcBorders>
              <w:top w:val="single" w:sz="4" w:space="0" w:color="000000"/>
              <w:left w:val="single" w:sz="4" w:space="0" w:color="000000"/>
              <w:bottom w:val="single" w:sz="4" w:space="0" w:color="000000"/>
              <w:right w:val="single" w:sz="4" w:space="0" w:color="000000"/>
            </w:tcBorders>
            <w:shd w:color="auto" w:fill="7F7F7F" w:themeFill="background1" w:themeFillShade="80" w:val="clear"/>
          </w:tcPr>
          <w:p>
            <w:pPr>
              <w:pStyle w:val="TableHeaderText"/>
              <w:widowControl w:val="false"/>
              <w:bidi w:val="0"/>
              <w:rPr>
                <w:rFonts w:cs="Times New Roman"/>
              </w:rPr>
            </w:pPr>
            <w:r>
              <w:rPr>
                <w:kern w:val="0"/>
              </w:rPr>
              <w:t>CVSS V3 Score Range</w:t>
            </w:r>
          </w:p>
        </w:tc>
        <w:tc>
          <w:tcPr>
            <w:tcW w:w="6571" w:type="dxa"/>
            <w:tcBorders>
              <w:top w:val="single" w:sz="4" w:space="0" w:color="000000"/>
              <w:left w:val="single" w:sz="4" w:space="0" w:color="000000"/>
              <w:bottom w:val="single" w:sz="4" w:space="0" w:color="000000"/>
              <w:right w:val="single" w:sz="4" w:space="0" w:color="000000"/>
            </w:tcBorders>
            <w:shd w:color="auto" w:fill="7F7F7F" w:themeFill="background1" w:themeFillShade="80" w:val="clear"/>
          </w:tcPr>
          <w:p>
            <w:pPr>
              <w:pStyle w:val="TableHeaderText"/>
              <w:widowControl w:val="false"/>
              <w:bidi w:val="0"/>
              <w:rPr>
                <w:rFonts w:cs="Times New Roman"/>
              </w:rPr>
            </w:pPr>
            <w:r>
              <w:rPr>
                <w:kern w:val="0"/>
              </w:rPr>
              <w:t>Definition</w:t>
            </w:r>
          </w:p>
        </w:tc>
      </w:tr>
      <w:tr>
        <w:trPr>
          <w:trHeight w:val="709" w:hRule="atLeast"/>
        </w:trPr>
        <w:tc>
          <w:tcPr>
            <w:tcW w:w="1883" w:type="dxa"/>
            <w:tcBorders>
              <w:top w:val="single" w:sz="4" w:space="0" w:color="000000"/>
              <w:left w:val="single" w:sz="4" w:space="0" w:color="000000"/>
              <w:bottom w:val="single" w:sz="4" w:space="0" w:color="000000"/>
              <w:right w:val="single" w:sz="4" w:space="0" w:color="000000"/>
            </w:tcBorders>
            <w:shd w:color="auto" w:fill="C00000" w:val="clear"/>
            <w:vAlign w:val="center"/>
          </w:tcPr>
          <w:p>
            <w:pPr>
              <w:pStyle w:val="BodyBlockLabelnonTOC"/>
              <w:widowControl w:val="false"/>
              <w:bidi w:val="0"/>
              <w:jc w:val="left"/>
              <w:rPr>
                <w:szCs w:val="24"/>
              </w:rPr>
            </w:pPr>
            <w:r>
              <w:rPr>
                <w:kern w:val="0"/>
              </w:rPr>
              <w:t>Critical</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center"/>
              <w:rPr>
                <w:sz w:val="22"/>
              </w:rPr>
            </w:pPr>
            <w:r>
              <w:rPr>
                <w:kern w:val="0"/>
              </w:rPr>
              <w:t>9.0-10.0</w:t>
            </w:r>
          </w:p>
        </w:tc>
        <w:tc>
          <w:tcPr>
            <w:tcW w:w="6571"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left"/>
              <w:rPr>
                <w:sz w:val="22"/>
              </w:rPr>
            </w:pPr>
            <w:r>
              <w:rPr>
                <w:kern w:val="0"/>
                <w:sz w:val="22"/>
              </w:rPr>
              <w:t>Exploitation is straightforward and usually results in system-level compromise.  It is advised to form a plan of action and patch immediately.</w:t>
            </w:r>
          </w:p>
        </w:tc>
      </w:tr>
      <w:tr>
        <w:trPr>
          <w:trHeight w:val="699" w:hRule="atLeast"/>
        </w:trPr>
        <w:tc>
          <w:tcPr>
            <w:tcW w:w="1883" w:type="dxa"/>
            <w:tcBorders>
              <w:top w:val="single" w:sz="4" w:space="0" w:color="000000"/>
              <w:left w:val="single" w:sz="4" w:space="0" w:color="000000"/>
              <w:bottom w:val="single" w:sz="4" w:space="0" w:color="000000"/>
              <w:right w:val="single" w:sz="4" w:space="0" w:color="000000"/>
            </w:tcBorders>
            <w:shd w:color="auto" w:fill="FF0000" w:val="clear"/>
            <w:vAlign w:val="center"/>
          </w:tcPr>
          <w:p>
            <w:pPr>
              <w:pStyle w:val="BodyBlockLabelnonTOC"/>
              <w:widowControl w:val="false"/>
              <w:bidi w:val="0"/>
              <w:jc w:val="left"/>
              <w:rPr>
                <w:szCs w:val="24"/>
              </w:rPr>
            </w:pPr>
            <w:r>
              <w:rPr>
                <w:kern w:val="0"/>
              </w:rPr>
              <w:t>High</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center"/>
              <w:rPr>
                <w:sz w:val="22"/>
              </w:rPr>
            </w:pPr>
            <w:r>
              <w:rPr>
                <w:kern w:val="0"/>
              </w:rPr>
              <w:t>7.0-8.9</w:t>
            </w:r>
          </w:p>
        </w:tc>
        <w:tc>
          <w:tcPr>
            <w:tcW w:w="6571"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left"/>
              <w:rPr>
                <w:sz w:val="22"/>
              </w:rPr>
            </w:pPr>
            <w:r>
              <w:rPr>
                <w:kern w:val="0"/>
                <w:sz w:val="22"/>
              </w:rPr>
              <w:t>Exploitation is more difficult but could cause elevated privileges and potentially a loss of data or downtime.  It is advised to form a plan of action and patch as soon as possible.</w:t>
            </w:r>
          </w:p>
        </w:tc>
      </w:tr>
      <w:tr>
        <w:trPr>
          <w:trHeight w:val="709" w:hRule="atLeast"/>
        </w:trPr>
        <w:tc>
          <w:tcPr>
            <w:tcW w:w="1883" w:type="dxa"/>
            <w:tcBorders>
              <w:top w:val="single" w:sz="4" w:space="0" w:color="000000"/>
              <w:left w:val="single" w:sz="4" w:space="0" w:color="000000"/>
              <w:bottom w:val="single" w:sz="4" w:space="0" w:color="000000"/>
              <w:right w:val="single" w:sz="4" w:space="0" w:color="000000"/>
            </w:tcBorders>
            <w:shd w:color="auto" w:fill="FFC000" w:val="clear"/>
            <w:vAlign w:val="center"/>
          </w:tcPr>
          <w:p>
            <w:pPr>
              <w:pStyle w:val="BodyBlockLabelnonTOC"/>
              <w:widowControl w:val="false"/>
              <w:bidi w:val="0"/>
              <w:jc w:val="left"/>
              <w:rPr>
                <w:szCs w:val="24"/>
              </w:rPr>
            </w:pPr>
            <w:r>
              <w:rPr>
                <w:kern w:val="0"/>
              </w:rPr>
              <w:t>Moderate</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center"/>
              <w:rPr>
                <w:sz w:val="22"/>
              </w:rPr>
            </w:pPr>
            <w:r>
              <w:rPr>
                <w:kern w:val="0"/>
              </w:rPr>
              <w:t>4.0-6.9</w:t>
            </w:r>
          </w:p>
        </w:tc>
        <w:tc>
          <w:tcPr>
            <w:tcW w:w="6571"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left"/>
              <w:rPr>
                <w:sz w:val="22"/>
              </w:rPr>
            </w:pPr>
            <w:r>
              <w:rPr>
                <w:kern w:val="0"/>
                <w:sz w:val="22"/>
              </w:rPr>
              <w:t>Vulnerabilities exist but are not exploitable or require extra steps such as social engineering.  It is advised to form a plan of action and patch after high-priority issues have been resolved.</w:t>
            </w:r>
          </w:p>
        </w:tc>
      </w:tr>
      <w:tr>
        <w:trPr>
          <w:trHeight w:val="548" w:hRule="atLeast"/>
        </w:trPr>
        <w:tc>
          <w:tcPr>
            <w:tcW w:w="1883" w:type="dxa"/>
            <w:tcBorders>
              <w:top w:val="single" w:sz="4" w:space="0" w:color="000000"/>
              <w:left w:val="single" w:sz="4" w:space="0" w:color="000000"/>
              <w:bottom w:val="single" w:sz="4" w:space="0" w:color="000000"/>
              <w:right w:val="single" w:sz="4" w:space="0" w:color="000000"/>
            </w:tcBorders>
            <w:shd w:color="auto" w:fill="FFFF00" w:val="clear"/>
            <w:vAlign w:val="center"/>
          </w:tcPr>
          <w:p>
            <w:pPr>
              <w:pStyle w:val="BodyBlockLabelnonTOC"/>
              <w:widowControl w:val="false"/>
              <w:bidi w:val="0"/>
              <w:jc w:val="left"/>
              <w:rPr>
                <w:szCs w:val="24"/>
              </w:rPr>
            </w:pPr>
            <w:r>
              <w:rPr>
                <w:kern w:val="0"/>
              </w:rPr>
              <w:t>Low</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center"/>
              <w:rPr>
                <w:sz w:val="22"/>
              </w:rPr>
            </w:pPr>
            <w:r>
              <w:rPr>
                <w:kern w:val="0"/>
              </w:rPr>
              <w:t>0.1-3.9</w:t>
            </w:r>
          </w:p>
        </w:tc>
        <w:tc>
          <w:tcPr>
            <w:tcW w:w="6571"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left"/>
              <w:rPr>
                <w:sz w:val="22"/>
              </w:rPr>
            </w:pPr>
            <w:r>
              <w:rPr>
                <w:kern w:val="0"/>
                <w:sz w:val="22"/>
              </w:rPr>
              <w:t>Vulnerabilities are non-exploitable but would reduce an organization’s attack surface.  It is advised to form a plan of action and patch during the next maintenance window.</w:t>
            </w:r>
          </w:p>
        </w:tc>
      </w:tr>
      <w:tr>
        <w:trPr>
          <w:trHeight w:val="709" w:hRule="atLeast"/>
        </w:trPr>
        <w:tc>
          <w:tcPr>
            <w:tcW w:w="1883" w:type="dxa"/>
            <w:tcBorders>
              <w:top w:val="single" w:sz="4" w:space="0" w:color="000000"/>
              <w:left w:val="single" w:sz="4" w:space="0" w:color="000000"/>
              <w:bottom w:val="single" w:sz="4" w:space="0" w:color="000000"/>
              <w:right w:val="single" w:sz="4" w:space="0" w:color="000000"/>
            </w:tcBorders>
            <w:shd w:color="auto" w:fill="0070C0" w:val="clear"/>
            <w:vAlign w:val="center"/>
          </w:tcPr>
          <w:p>
            <w:pPr>
              <w:pStyle w:val="BodyBlockLabelnonTOC"/>
              <w:widowControl w:val="false"/>
              <w:bidi w:val="0"/>
              <w:jc w:val="left"/>
              <w:rPr>
                <w:rFonts w:cs="Times New Roman"/>
              </w:rPr>
            </w:pPr>
            <w:r>
              <w:rPr>
                <w:kern w:val="0"/>
              </w:rPr>
              <w:t>Informational</w:t>
            </w:r>
          </w:p>
        </w:tc>
        <w:tc>
          <w:tcPr>
            <w:tcW w:w="1620"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center"/>
              <w:rPr>
                <w:sz w:val="22"/>
              </w:rPr>
            </w:pPr>
            <w:r>
              <w:rPr>
                <w:kern w:val="0"/>
              </w:rPr>
              <w:t>N/A</w:t>
            </w:r>
          </w:p>
        </w:tc>
        <w:tc>
          <w:tcPr>
            <w:tcW w:w="6571" w:type="dxa"/>
            <w:tcBorders>
              <w:top w:val="single" w:sz="4" w:space="0" w:color="000000"/>
              <w:left w:val="single" w:sz="4" w:space="0" w:color="000000"/>
              <w:bottom w:val="single" w:sz="4" w:space="0" w:color="000000"/>
              <w:right w:val="single" w:sz="4" w:space="0" w:color="000000"/>
            </w:tcBorders>
            <w:vAlign w:val="center"/>
          </w:tcPr>
          <w:p>
            <w:pPr>
              <w:pStyle w:val="TableTextSmall"/>
              <w:widowControl w:val="false"/>
              <w:bidi w:val="0"/>
              <w:spacing w:before="120" w:after="120"/>
              <w:jc w:val="left"/>
              <w:rPr>
                <w:sz w:val="22"/>
              </w:rPr>
            </w:pPr>
            <w:r>
              <w:rPr>
                <w:kern w:val="0"/>
                <w:sz w:val="22"/>
              </w:rPr>
              <w:t>No vulnerability exists.  Additional information is provided regarding items noticed during testing, strong controls, and additional documentation.</w:t>
            </w:r>
          </w:p>
        </w:tc>
      </w:tr>
    </w:tbl>
    <w:p>
      <w:pPr>
        <w:pStyle w:val="Heading1"/>
        <w:bidi w:val="0"/>
        <w:jc w:val="left"/>
        <w:rPr>
          <w:rFonts w:cs="Times New Roman"/>
        </w:rPr>
      </w:pPr>
      <w:r>
        <w:rPr>
          <w:rFonts w:cs="Times New Roman"/>
        </w:rPr>
      </w:r>
    </w:p>
    <w:p>
      <w:pPr>
        <w:pStyle w:val="Normal"/>
        <w:bidi w:val="0"/>
        <w:spacing w:lineRule="auto" w:line="259" w:before="0" w:after="160"/>
        <w:jc w:val="left"/>
        <w:rPr>
          <w:rFonts w:ascii="Century Gothic" w:hAnsi="Century Gothic" w:eastAsia="宋体" w:cs="Times New Roman" w:eastAsiaTheme="majorEastAsia"/>
          <w:b/>
          <w:b/>
          <w:color w:val="auto"/>
          <w:sz w:val="36"/>
          <w:szCs w:val="36"/>
        </w:rPr>
      </w:pPr>
      <w:r>
        <w:rPr>
          <w:rFonts w:eastAsia="宋体" w:cs="Times New Roman" w:eastAsiaTheme="majorEastAsia" w:ascii="Century Gothic" w:hAnsi="Century Gothic"/>
          <w:b/>
          <w:color w:val="auto"/>
          <w:sz w:val="36"/>
          <w:szCs w:val="36"/>
        </w:rPr>
      </w:r>
      <w:r>
        <w:br w:type="page"/>
      </w:r>
    </w:p>
    <w:p>
      <w:pPr>
        <w:pStyle w:val="Heading1"/>
        <w:bidi w:val="0"/>
        <w:jc w:val="left"/>
        <w:rPr>
          <w:rFonts w:cs="Times New Roman"/>
        </w:rPr>
      </w:pPr>
      <w:bookmarkStart w:id="16" w:name="_Toc9866469"/>
      <w:r>
        <w:rPr>
          <w:rFonts w:cs="Times New Roman"/>
        </w:rPr>
        <w:t>Scope</w:t>
      </w:r>
      <w:bookmarkEnd w:id="16"/>
    </w:p>
    <w:p>
      <w:pPr>
        <w:pStyle w:val="Spacer"/>
        <w:bidi w:val="0"/>
        <w:jc w:val="left"/>
        <w:rPr>
          <w:rFonts w:cs="Times New Roman"/>
        </w:rPr>
      </w:pPr>
      <w:r>
        <w:rPr/>
      </w:r>
    </w:p>
    <w:p>
      <w:pPr>
        <w:pStyle w:val="Spacer"/>
        <w:bidi w:val="0"/>
        <w:jc w:val="left"/>
        <w:rPr>
          <w:rFonts w:cs="Times New Roman"/>
        </w:rPr>
      </w:pPr>
      <w:r>
        <w:rPr/>
      </w:r>
    </w:p>
    <w:tbl>
      <w:tblPr>
        <w:tblStyle w:val="10"/>
        <w:tblW w:w="9569" w:type="dxa"/>
        <w:jc w:val="left"/>
        <w:tblInd w:w="-5" w:type="dxa"/>
        <w:tblLayout w:type="fixed"/>
        <w:tblCellMar>
          <w:top w:w="0" w:type="dxa"/>
          <w:left w:w="58" w:type="dxa"/>
          <w:bottom w:w="0" w:type="dxa"/>
          <w:right w:w="58" w:type="dxa"/>
        </w:tblCellMar>
      </w:tblPr>
      <w:tblGrid>
        <w:gridCol w:w="4028"/>
        <w:gridCol w:w="5540"/>
      </w:tblGrid>
      <w:tr>
        <w:trPr>
          <w:trHeight w:val="406" w:hRule="atLeast"/>
          <w:cantSplit w:val="true"/>
        </w:trPr>
        <w:tc>
          <w:tcPr>
            <w:tcW w:w="4028" w:type="dxa"/>
            <w:tcBorders>
              <w:top w:val="single" w:sz="4" w:space="0" w:color="000000"/>
              <w:left w:val="single" w:sz="4" w:space="0" w:color="000000"/>
              <w:bottom w:val="single" w:sz="4" w:space="0" w:color="000000"/>
              <w:right w:val="single" w:sz="4" w:space="0" w:color="000000"/>
            </w:tcBorders>
            <w:shd w:color="auto" w:fill="7E7E7E" w:themeFill="text1" w:themeFillTint="80" w:val="clear"/>
          </w:tcPr>
          <w:p>
            <w:pPr>
              <w:pStyle w:val="TableHeaderText"/>
              <w:widowControl w:val="false"/>
              <w:bidi w:val="0"/>
              <w:rPr>
                <w:rFonts w:cs="Times New Roman"/>
              </w:rPr>
            </w:pPr>
            <w:r>
              <w:rPr>
                <w:kern w:val="0"/>
              </w:rPr>
              <w:t>Assessment</w:t>
            </w:r>
          </w:p>
        </w:tc>
        <w:tc>
          <w:tcPr>
            <w:tcW w:w="5540" w:type="dxa"/>
            <w:tcBorders>
              <w:top w:val="single" w:sz="4" w:space="0" w:color="000000"/>
              <w:left w:val="single" w:sz="4" w:space="0" w:color="000000"/>
              <w:bottom w:val="single" w:sz="4" w:space="0" w:color="000000"/>
              <w:right w:val="single" w:sz="4" w:space="0" w:color="000000"/>
            </w:tcBorders>
            <w:shd w:color="auto" w:fill="7E7E7E" w:themeFill="text1" w:themeFillTint="80" w:val="clear"/>
          </w:tcPr>
          <w:p>
            <w:pPr>
              <w:pStyle w:val="TableHeaderText"/>
              <w:widowControl w:val="false"/>
              <w:bidi w:val="0"/>
              <w:rPr>
                <w:rFonts w:cs="Times New Roman"/>
              </w:rPr>
            </w:pPr>
            <w:r>
              <w:rPr>
                <w:kern w:val="0"/>
              </w:rPr>
              <w:t>Details</w:t>
            </w:r>
          </w:p>
        </w:tc>
      </w:tr>
      <w:tr>
        <w:trPr>
          <w:trHeight w:val="744" w:hRule="atLeast"/>
          <w:cantSplit w:val="true"/>
        </w:trPr>
        <w:tc>
          <w:tcPr>
            <w:tcW w:w="402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bidi w:val="0"/>
              <w:jc w:val="left"/>
              <w:rPr>
                <w:rFonts w:cs="Times New Roman"/>
                <w:szCs w:val="24"/>
              </w:rPr>
            </w:pPr>
            <w:r>
              <w:rPr>
                <w:rFonts w:cs="Times New Roman"/>
                <w:kern w:val="0"/>
                <w:szCs w:val="24"/>
              </w:rPr>
              <w:t>External Penetration Test</w:t>
            </w:r>
          </w:p>
        </w:tc>
        <w:tc>
          <w:tcPr>
            <w:tcW w:w="554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bidi w:val="0"/>
              <w:jc w:val="left"/>
              <w:rPr>
                <w:rFonts w:cs="Times New Roman"/>
                <w:szCs w:val="24"/>
              </w:rPr>
            </w:pPr>
            <w:r>
              <w:rPr>
                <w:rFonts w:cs="Times New Roman"/>
                <w:kern w:val="0"/>
                <w:szCs w:val="24"/>
              </w:rPr>
              <w:t xml:space="preserve">192.168.0.0/24, </w:t>
            </w:r>
          </w:p>
          <w:p>
            <w:pPr>
              <w:pStyle w:val="Normal"/>
              <w:widowControl w:val="false"/>
              <w:bidi w:val="0"/>
              <w:jc w:val="left"/>
              <w:rPr>
                <w:rFonts w:cs="Times New Roman"/>
                <w:szCs w:val="24"/>
              </w:rPr>
            </w:pPr>
            <w:r>
              <w:rPr>
                <w:rFonts w:cs="Times New Roman"/>
                <w:kern w:val="0"/>
                <w:szCs w:val="24"/>
              </w:rPr>
              <w:t>192.168.1.0/24</w:t>
            </w:r>
          </w:p>
        </w:tc>
      </w:tr>
    </w:tbl>
    <w:p>
      <w:pPr>
        <w:pStyle w:val="Normal"/>
        <w:bidi w:val="0"/>
        <w:jc w:val="left"/>
        <w:rPr>
          <w:rFonts w:cs="Times New Roman"/>
        </w:rPr>
      </w:pPr>
      <w:r>
        <w:rPr>
          <w:rFonts w:cs="Times New Roman"/>
        </w:rPr>
      </w:r>
    </w:p>
    <w:p>
      <w:pPr>
        <w:pStyle w:val="ListParagraph"/>
        <w:numPr>
          <w:ilvl w:val="0"/>
          <w:numId w:val="5"/>
        </w:numPr>
        <w:bidi w:val="0"/>
        <w:jc w:val="left"/>
        <w:rPr>
          <w:rFonts w:cs="Times New Roman"/>
        </w:rPr>
      </w:pPr>
      <w:r>
        <w:rPr/>
        <w:t>Full scope information provided in “</w:t>
      </w:r>
      <w:r>
        <w:rPr>
          <w:b/>
        </w:rPr>
        <w:t>Sick 1.2  Full Findings.xslx”</w:t>
      </w:r>
    </w:p>
    <w:p>
      <w:pPr>
        <w:pStyle w:val="Heading2"/>
        <w:bidi w:val="0"/>
        <w:jc w:val="left"/>
        <w:rPr>
          <w:rFonts w:cs="Times New Roman"/>
        </w:rPr>
      </w:pPr>
      <w:bookmarkStart w:id="17" w:name="_Toc9866470"/>
      <w:r>
        <w:rPr/>
        <w:t>Scope Exclusions</w:t>
      </w:r>
      <w:bookmarkEnd w:id="17"/>
    </w:p>
    <w:p>
      <w:pPr>
        <w:pStyle w:val="Normal"/>
        <w:bidi w:val="0"/>
        <w:jc w:val="left"/>
        <w:rPr>
          <w:rFonts w:cs="Times New Roman"/>
        </w:rPr>
      </w:pPr>
      <w:r>
        <w:rPr/>
      </w:r>
    </w:p>
    <w:p>
      <w:pPr>
        <w:pStyle w:val="Normal"/>
        <w:bidi w:val="0"/>
        <w:jc w:val="left"/>
        <w:rPr>
          <w:lang w:val="en"/>
        </w:rPr>
      </w:pPr>
      <w:r>
        <w:rPr>
          <w:rFonts w:cs="Times New Roman"/>
          <w:color w:val="auto"/>
        </w:rPr>
        <w:t xml:space="preserve">Per client request, </w:t>
      </w:r>
      <w:r>
        <w:rPr>
          <w:rFonts w:cs="Times New Roman"/>
          <w:color w:val="auto"/>
          <w:lang w:val="en"/>
        </w:rPr>
        <w:t>Cyber Walkers Security</w:t>
      </w:r>
      <w:r>
        <w:rPr>
          <w:rFonts w:cs="Times New Roman"/>
          <w:color w:val="auto"/>
        </w:rPr>
        <w:t xml:space="preserve"> did not perform any Denial of Service attacks during testing.Sick 1.2 </w:t>
      </w:r>
      <w:r>
        <w:rPr>
          <w:rFonts w:cs="Times New Roman"/>
          <w:color w:val="auto"/>
          <w:lang w:val="en"/>
        </w:rPr>
        <w:t xml:space="preserve"> is a vulnerable machine i have to gather all the flags </w:t>
      </w:r>
    </w:p>
    <w:p>
      <w:pPr>
        <w:pStyle w:val="Normal"/>
        <w:bidi w:val="0"/>
        <w:jc w:val="left"/>
        <w:rPr>
          <w:rFonts w:cs="Times New Roman"/>
        </w:rPr>
      </w:pPr>
      <w:r>
        <w:rPr/>
      </w:r>
    </w:p>
    <w:p>
      <w:pPr>
        <w:pStyle w:val="Heading2"/>
        <w:bidi w:val="0"/>
        <w:jc w:val="left"/>
        <w:rPr>
          <w:rFonts w:cs="Times New Roman"/>
        </w:rPr>
      </w:pPr>
      <w:bookmarkStart w:id="18" w:name="_Toc9866471"/>
      <w:r>
        <w:rPr/>
        <w:t>Client Allowances</w:t>
      </w:r>
      <w:bookmarkEnd w:id="18"/>
    </w:p>
    <w:p>
      <w:pPr>
        <w:pStyle w:val="Normal"/>
        <w:bidi w:val="0"/>
        <w:jc w:val="left"/>
        <w:rPr>
          <w:rFonts w:cs="Times New Roman"/>
        </w:rPr>
      </w:pPr>
      <w:r>
        <w:rPr/>
      </w:r>
    </w:p>
    <w:p>
      <w:pPr>
        <w:pStyle w:val="Normal"/>
        <w:bidi w:val="0"/>
        <w:jc w:val="left"/>
        <w:rPr>
          <w:rFonts w:cs="Times New Roman"/>
          <w:color w:val="auto"/>
        </w:rPr>
      </w:pPr>
      <w:r>
        <w:rPr>
          <w:rFonts w:cs="Times New Roman"/>
          <w:color w:val="auto"/>
        </w:rPr>
        <w:t>Sick 1.2  did not provide any allowances to assist the testing.</w:t>
      </w:r>
    </w:p>
    <w:p>
      <w:pPr>
        <w:pStyle w:val="Normal"/>
        <w:bidi w:val="0"/>
        <w:jc w:val="left"/>
        <w:rPr>
          <w:rFonts w:cs="Times New Roman"/>
          <w:color w:val="auto"/>
        </w:rPr>
      </w:pPr>
      <w:r>
        <w:rPr>
          <w:rFonts w:cs="Times New Roman"/>
          <w:color w:val="auto"/>
        </w:rPr>
      </w:r>
    </w:p>
    <w:p>
      <w:pPr>
        <w:pStyle w:val="Normal"/>
        <w:bidi w:val="0"/>
        <w:jc w:val="left"/>
        <w:rPr>
          <w:rFonts w:cs="Times New Roman"/>
          <w:color w:val="auto"/>
          <w:lang w:val="en"/>
        </w:rPr>
      </w:pPr>
      <w:r>
        <w:rPr>
          <w:rFonts w:cs="Times New Roman"/>
          <w:color w:val="auto"/>
          <w:lang w:val="en"/>
        </w:rPr>
      </w:r>
    </w:p>
    <w:p>
      <w:pPr>
        <w:pStyle w:val="Heading2"/>
        <w:bidi w:val="0"/>
        <w:jc w:val="left"/>
        <w:rPr>
          <w:lang w:val="en"/>
        </w:rPr>
      </w:pPr>
      <w:r>
        <w:rPr>
          <w:lang w:val="en"/>
        </w:rPr>
        <w:t>Target:</w:t>
      </w:r>
    </w:p>
    <w:p>
      <w:pPr>
        <w:pStyle w:val="Normal"/>
        <w:bidi w:val="0"/>
        <w:jc w:val="left"/>
        <w:rPr>
          <w:lang w:val="en"/>
        </w:rPr>
      </w:pPr>
      <w:r>
        <w:rPr>
          <w:lang w:val="en"/>
        </w:rPr>
      </w:r>
    </w:p>
    <w:p>
      <w:pPr>
        <w:pStyle w:val="Normal"/>
        <w:bidi w:val="0"/>
        <w:jc w:val="left"/>
        <w:rPr>
          <w:lang w:val="en"/>
        </w:rPr>
      </w:pPr>
      <w:r>
        <w:rPr/>
        <w:t xml:space="preserve">Sick 1.2 </w:t>
      </w:r>
      <w:r>
        <w:rPr>
          <w:lang w:val="en"/>
        </w:rPr>
        <w:t xml:space="preserve"> is a vulnerable machine i have to  gather all the flags and find the Weakness and Security Loopholes. </w:t>
      </w:r>
      <w:r>
        <w:rPr/>
        <w:t xml:space="preserve">Sick 1.2 </w:t>
      </w:r>
      <w:r>
        <w:rPr>
          <w:lang w:val="en"/>
        </w:rPr>
        <w:t xml:space="preserve"> is a target we are performing a vulnerability assessment and penetration testing on their machine.</w:t>
      </w:r>
    </w:p>
    <w:p>
      <w:pPr>
        <w:pStyle w:val="Normal"/>
        <w:bidi w:val="0"/>
        <w:jc w:val="left"/>
        <w:rPr>
          <w:rFonts w:cs="Times New Roman"/>
          <w:color w:val="auto"/>
          <w:lang w:val="en"/>
        </w:rPr>
      </w:pPr>
      <w:r>
        <w:rPr>
          <w:rFonts w:cs="Times New Roman"/>
          <w:color w:val="auto"/>
          <w:lang w:val="en"/>
        </w:rPr>
      </w:r>
    </w:p>
    <w:p>
      <w:pPr>
        <w:pStyle w:val="Normal"/>
        <w:bidi w:val="0"/>
        <w:jc w:val="left"/>
        <w:rPr>
          <w:rFonts w:cs="Times New Roman"/>
        </w:rPr>
      </w:pPr>
      <w:r>
        <w:rPr/>
      </w:r>
    </w:p>
    <w:p>
      <w:pPr>
        <w:pStyle w:val="Normal"/>
        <w:bidi w:val="0"/>
        <w:spacing w:lineRule="auto" w:line="259" w:before="0" w:after="160"/>
        <w:jc w:val="left"/>
        <w:rPr>
          <w:rFonts w:ascii="Century Gothic" w:hAnsi="Century Gothic" w:eastAsia="宋体" w:cs="Times New Roman" w:eastAsiaTheme="majorEastAsia"/>
          <w:b/>
          <w:b/>
          <w:color w:val="auto"/>
          <w:sz w:val="36"/>
          <w:szCs w:val="36"/>
        </w:rPr>
      </w:pPr>
      <w:r>
        <w:rPr>
          <w:rFonts w:eastAsia="宋体" w:cs="Times New Roman" w:eastAsiaTheme="majorEastAsia" w:ascii="Century Gothic" w:hAnsi="Century Gothic"/>
          <w:b/>
          <w:color w:val="auto"/>
          <w:sz w:val="36"/>
          <w:szCs w:val="36"/>
        </w:rPr>
      </w:r>
      <w:r>
        <w:br w:type="page"/>
      </w:r>
    </w:p>
    <w:p>
      <w:pPr>
        <w:pStyle w:val="Heading1"/>
        <w:bidi w:val="0"/>
        <w:jc w:val="left"/>
        <w:rPr>
          <w:rFonts w:cs="Times New Roman"/>
        </w:rPr>
      </w:pPr>
      <w:bookmarkStart w:id="19" w:name="_Toc9866472"/>
      <w:r>
        <w:rPr>
          <w:rFonts w:cs="Times New Roman"/>
        </w:rPr>
        <w:t>Executive Summary</w:t>
      </w:r>
      <w:bookmarkEnd w:id="19"/>
    </w:p>
    <w:p>
      <w:pPr>
        <w:pStyle w:val="Normal"/>
        <w:bidi w:val="0"/>
        <w:jc w:val="left"/>
        <w:rPr>
          <w:rFonts w:cs="Times New Roman"/>
        </w:rPr>
      </w:pPr>
      <w:r>
        <w:rPr/>
      </w:r>
    </w:p>
    <w:p>
      <w:pPr>
        <w:pStyle w:val="Normal"/>
        <w:bidi w:val="0"/>
        <w:spacing w:before="0" w:after="120"/>
        <w:jc w:val="left"/>
        <w:rPr>
          <w:rFonts w:cs="Times New Roman"/>
        </w:rPr>
      </w:pPr>
      <w:r>
        <w:rPr>
          <w:rFonts w:cs="Times New Roman"/>
          <w:lang w:val="en"/>
        </w:rPr>
        <w:t>Cyber Walkers Security</w:t>
      </w:r>
      <w:r>
        <w:rPr>
          <w:rFonts w:cs="Times New Roman"/>
        </w:rPr>
        <w:t xml:space="preserve"> evaluated Sick 1.2 ’s external security posture through an external network penetration test from </w:t>
      </w:r>
      <w:r>
        <w:rPr>
          <w:rFonts w:cs="Times New Roman"/>
          <w:lang w:val="en"/>
        </w:rPr>
        <w:t>June 7th, 2021 to June 7th</w:t>
      </w:r>
      <w:r>
        <w:rPr>
          <w:rFonts w:cs="Times New Roman"/>
        </w:rPr>
        <w:t xml:space="preserve">, 2019.  By leveraging a series of attacks, </w:t>
      </w:r>
      <w:r>
        <w:rPr>
          <w:rFonts w:cs="Times New Roman"/>
          <w:lang w:val="en"/>
        </w:rPr>
        <w:t>Cyber Walkers Security</w:t>
      </w:r>
      <w:r>
        <w:rPr>
          <w:rFonts w:cs="Times New Roman"/>
        </w:rPr>
        <w:t xml:space="preserve"> found critical level vulnerabilities that allowed full internal network access to the Sick 1.2  headquarter office.  It is highly recommended that Sick 1.2  address these vulnerabilities as soon as possible as the vulnerabilities are easily found through basic reconnaissance and exploitable without much effort.</w:t>
      </w:r>
    </w:p>
    <w:p>
      <w:pPr>
        <w:pStyle w:val="Heading2"/>
        <w:bidi w:val="0"/>
        <w:jc w:val="left"/>
        <w:rPr>
          <w:rFonts w:cs="Times New Roman"/>
          <w:lang w:val="en"/>
        </w:rPr>
      </w:pPr>
      <w:r>
        <w:rPr>
          <w:rFonts w:cs="Times New Roman"/>
          <w:lang w:val="en"/>
        </w:rPr>
        <w:t>Vulnerabilities Found:</w:t>
      </w:r>
    </w:p>
    <w:p>
      <w:pPr>
        <w:pStyle w:val="Normal"/>
        <w:bidi w:val="0"/>
        <w:jc w:val="left"/>
        <w:rPr>
          <w:rFonts w:cs="Times New Roman"/>
        </w:rPr>
      </w:pPr>
      <w:r>
        <w:rPr/>
      </w:r>
    </w:p>
    <w:tbl>
      <w:tblPr>
        <w:tblStyle w:val="23"/>
        <w:tblW w:w="9656" w:type="dxa"/>
        <w:jc w:val="left"/>
        <w:tblInd w:w="0" w:type="dxa"/>
        <w:tblLayout w:type="fixed"/>
        <w:tblCellMar>
          <w:top w:w="0" w:type="dxa"/>
          <w:left w:w="108" w:type="dxa"/>
          <w:bottom w:w="0" w:type="dxa"/>
          <w:right w:w="108" w:type="dxa"/>
        </w:tblCellMar>
      </w:tblPr>
      <w:tblGrid>
        <w:gridCol w:w="1150"/>
        <w:gridCol w:w="8505"/>
      </w:tblGrid>
      <w:tr>
        <w:trPr>
          <w:trHeight w:val="234" w:hRule="atLeast"/>
        </w:trPr>
        <w:tc>
          <w:tcPr>
            <w:tcW w:w="1150" w:type="dxa"/>
            <w:tcBorders/>
            <w:shd w:color="auto" w:fill="7E7E7E" w:themeFill="text1" w:themeFillTint="80" w:val="clear"/>
          </w:tcPr>
          <w:p>
            <w:pPr>
              <w:pStyle w:val="TableHeaderText1"/>
              <w:widowControl w:val="false"/>
              <w:bidi w:val="0"/>
              <w:ind w:left="-120" w:hanging="0"/>
              <w:rPr>
                <w:rFonts w:cs="Times New Roman"/>
              </w:rPr>
            </w:pPr>
            <w:r>
              <w:rPr>
                <w:kern w:val="0"/>
              </w:rPr>
              <w:t>Step</w:t>
            </w:r>
          </w:p>
        </w:tc>
        <w:tc>
          <w:tcPr>
            <w:tcW w:w="8505" w:type="dxa"/>
            <w:tcBorders/>
            <w:shd w:color="auto" w:fill="7E7E7E" w:themeFill="text1" w:themeFillTint="80" w:val="clear"/>
          </w:tcPr>
          <w:p>
            <w:pPr>
              <w:pStyle w:val="TableHeaderText1"/>
              <w:widowControl w:val="false"/>
              <w:bidi w:val="0"/>
              <w:rPr>
                <w:lang w:val="en"/>
              </w:rPr>
            </w:pPr>
            <w:r>
              <w:rPr>
                <w:kern w:val="0"/>
                <w:lang w:val="en"/>
              </w:rPr>
              <w:t xml:space="preserve">Vulnerabilities </w:t>
            </w:r>
          </w:p>
        </w:tc>
      </w:tr>
      <w:tr>
        <w:trPr>
          <w:trHeight w:val="791" w:hRule="atLeast"/>
        </w:trPr>
        <w:tc>
          <w:tcPr>
            <w:tcW w:w="1150" w:type="dxa"/>
            <w:tcBorders/>
            <w:vAlign w:val="center"/>
          </w:tcPr>
          <w:p>
            <w:pPr>
              <w:pStyle w:val="Normal"/>
              <w:widowControl w:val="false"/>
              <w:bidi w:val="0"/>
              <w:ind w:left="-120" w:hanging="0"/>
              <w:jc w:val="center"/>
              <w:rPr>
                <w:rFonts w:cs="Times New Roman"/>
                <w:color w:val="auto"/>
                <w:sz w:val="22"/>
              </w:rPr>
            </w:pPr>
            <w:r>
              <w:rPr>
                <w:rFonts w:cs="Times New Roman"/>
                <w:color w:val="auto"/>
                <w:kern w:val="0"/>
                <w:sz w:val="22"/>
              </w:rPr>
              <w:t>1</w:t>
            </w:r>
          </w:p>
        </w:tc>
        <w:tc>
          <w:tcPr>
            <w:tcW w:w="8505" w:type="dxa"/>
            <w:tcBorders/>
            <w:vAlign w:val="center"/>
          </w:tcPr>
          <w:p>
            <w:pPr>
              <w:pStyle w:val="Normal"/>
              <w:widowControl w:val="false"/>
              <w:bidi w:val="0"/>
              <w:jc w:val="left"/>
              <w:rPr>
                <w:rFonts w:cs="Times New Roman"/>
                <w:color w:val="auto"/>
                <w:sz w:val="22"/>
              </w:rPr>
            </w:pPr>
            <w:r>
              <w:rPr>
                <w:rFonts w:cs="Times New Roman"/>
                <w:color w:val="auto"/>
                <w:kern w:val="0"/>
                <w:sz w:val="22"/>
              </w:rPr>
              <w:t>Http Methods Allow</w:t>
            </w:r>
          </w:p>
        </w:tc>
      </w:tr>
      <w:tr>
        <w:trPr>
          <w:trHeight w:val="881" w:hRule="atLeast"/>
        </w:trPr>
        <w:tc>
          <w:tcPr>
            <w:tcW w:w="1150" w:type="dxa"/>
            <w:tcBorders/>
            <w:vAlign w:val="center"/>
          </w:tcPr>
          <w:p>
            <w:pPr>
              <w:pStyle w:val="Normal"/>
              <w:widowControl w:val="false"/>
              <w:bidi w:val="0"/>
              <w:ind w:left="-120" w:hanging="0"/>
              <w:jc w:val="center"/>
              <w:rPr>
                <w:rFonts w:cs="Times New Roman"/>
                <w:color w:val="auto"/>
                <w:sz w:val="22"/>
              </w:rPr>
            </w:pPr>
            <w:r>
              <w:rPr>
                <w:rFonts w:cs="Times New Roman"/>
                <w:color w:val="auto"/>
                <w:kern w:val="0"/>
                <w:sz w:val="22"/>
              </w:rPr>
              <w:t>2</w:t>
            </w:r>
          </w:p>
        </w:tc>
        <w:tc>
          <w:tcPr>
            <w:tcW w:w="8505" w:type="dxa"/>
            <w:tcBorders/>
            <w:vAlign w:val="center"/>
          </w:tcPr>
          <w:p>
            <w:pPr>
              <w:pStyle w:val="Normal"/>
              <w:widowControl w:val="false"/>
              <w:bidi w:val="0"/>
              <w:jc w:val="left"/>
              <w:rPr>
                <w:rFonts w:cs="Times New Roman"/>
                <w:color w:val="auto"/>
                <w:sz w:val="22"/>
              </w:rPr>
            </w:pPr>
            <w:r>
              <w:rPr>
                <w:rFonts w:cs="Times New Roman"/>
                <w:color w:val="auto"/>
                <w:kern w:val="0"/>
                <w:sz w:val="22"/>
              </w:rPr>
              <w:t xml:space="preserve">File upload </w:t>
            </w:r>
          </w:p>
        </w:tc>
      </w:tr>
      <w:tr>
        <w:trPr>
          <w:trHeight w:val="795" w:hRule="atLeast"/>
        </w:trPr>
        <w:tc>
          <w:tcPr>
            <w:tcW w:w="1150" w:type="dxa"/>
            <w:tcBorders/>
            <w:vAlign w:val="center"/>
          </w:tcPr>
          <w:p>
            <w:pPr>
              <w:pStyle w:val="Normal"/>
              <w:widowControl w:val="false"/>
              <w:bidi w:val="0"/>
              <w:ind w:left="-120" w:hanging="0"/>
              <w:jc w:val="center"/>
              <w:rPr>
                <w:rFonts w:cs="Times New Roman"/>
                <w:color w:val="auto"/>
                <w:sz w:val="22"/>
              </w:rPr>
            </w:pPr>
            <w:r>
              <w:rPr>
                <w:rFonts w:cs="Times New Roman"/>
                <w:color w:val="auto"/>
                <w:kern w:val="0"/>
                <w:sz w:val="22"/>
              </w:rPr>
              <w:t>3</w:t>
            </w:r>
          </w:p>
        </w:tc>
        <w:tc>
          <w:tcPr>
            <w:tcW w:w="8505" w:type="dxa"/>
            <w:tcBorders/>
            <w:vAlign w:val="center"/>
          </w:tcPr>
          <w:p>
            <w:pPr>
              <w:pStyle w:val="Normal"/>
              <w:widowControl w:val="false"/>
              <w:bidi w:val="0"/>
              <w:jc w:val="left"/>
              <w:rPr>
                <w:rFonts w:cs="Times New Roman"/>
                <w:color w:val="auto"/>
                <w:sz w:val="22"/>
              </w:rPr>
            </w:pPr>
            <w:r>
              <w:rPr>
                <w:rFonts w:cs="Times New Roman"/>
                <w:color w:val="auto"/>
                <w:kern w:val="0"/>
                <w:sz w:val="22"/>
              </w:rPr>
              <w:t xml:space="preserve">Privilege escalation </w:t>
            </w:r>
          </w:p>
        </w:tc>
      </w:tr>
    </w:tbl>
    <w:p>
      <w:pPr>
        <w:pStyle w:val="Heading1"/>
        <w:bidi w:val="0"/>
        <w:jc w:val="left"/>
        <w:rPr>
          <w:rFonts w:cs="Times New Roman"/>
        </w:rPr>
      </w:pPr>
      <w:bookmarkStart w:id="20" w:name="_Toc9866474"/>
      <w:r>
        <w:rPr>
          <w:rFonts w:cs="Times New Roman"/>
        </w:rPr>
        <w:t>Security Strengths</w:t>
      </w:r>
      <w:bookmarkEnd w:id="20"/>
    </w:p>
    <w:p>
      <w:pPr>
        <w:pStyle w:val="Heading2"/>
        <w:bidi w:val="0"/>
        <w:jc w:val="left"/>
        <w:rPr>
          <w:rFonts w:cs="Times New Roman"/>
        </w:rPr>
      </w:pPr>
      <w:bookmarkStart w:id="21" w:name="_Toc9866475"/>
      <w:r>
        <w:rPr>
          <w:rFonts w:cs="Times New Roman"/>
        </w:rPr>
        <w:t>SIEM alerts of vulnerability scans</w:t>
      </w:r>
      <w:bookmarkEnd w:id="21"/>
    </w:p>
    <w:p>
      <w:pPr>
        <w:pStyle w:val="Normal"/>
        <w:bidi w:val="0"/>
        <w:jc w:val="left"/>
        <w:rPr>
          <w:rFonts w:cs="Times New Roman"/>
        </w:rPr>
      </w:pPr>
      <w:r>
        <w:rPr/>
      </w:r>
    </w:p>
    <w:p>
      <w:pPr>
        <w:pStyle w:val="Normal"/>
        <w:bidi w:val="0"/>
        <w:spacing w:before="0" w:after="120"/>
        <w:jc w:val="left"/>
        <w:rPr>
          <w:rFonts w:cs="Times New Roman"/>
        </w:rPr>
      </w:pPr>
      <w:r>
        <w:rPr>
          <w:rFonts w:cs="Times New Roman"/>
        </w:rPr>
        <w:t xml:space="preserve">During the assessment, the Sick 1.2  security team alerted </w:t>
      </w:r>
      <w:r>
        <w:rPr>
          <w:rFonts w:cs="Times New Roman"/>
          <w:lang w:val="en"/>
        </w:rPr>
        <w:t xml:space="preserve">Cyber Walkers Security </w:t>
      </w:r>
      <w:r>
        <w:rPr>
          <w:rFonts w:cs="Times New Roman"/>
        </w:rPr>
        <w:t xml:space="preserve">engineers of detected vulnerability scanning against their systems.  The team was successfully able to identify the </w:t>
      </w:r>
      <w:r>
        <w:rPr>
          <w:rFonts w:cs="Times New Roman"/>
          <w:lang w:val="en"/>
        </w:rPr>
        <w:t>Cyber Walkers Security</w:t>
      </w:r>
      <w:r>
        <w:rPr>
          <w:rFonts w:cs="Times New Roman"/>
        </w:rPr>
        <w:t xml:space="preserve"> engineer’s attacker IP address within minutes of scanning and was capable of blacklisting </w:t>
      </w:r>
      <w:r>
        <w:rPr>
          <w:rFonts w:cs="Times New Roman"/>
          <w:lang w:val="en"/>
        </w:rPr>
        <w:t>Cyber Walkers Security</w:t>
      </w:r>
      <w:r>
        <w:rPr>
          <w:rFonts w:cs="Times New Roman"/>
        </w:rPr>
        <w:t xml:space="preserve"> from further scanning actions.</w:t>
      </w:r>
    </w:p>
    <w:p>
      <w:pPr>
        <w:pStyle w:val="Normal"/>
        <w:bidi w:val="0"/>
        <w:spacing w:before="0" w:after="120"/>
        <w:jc w:val="left"/>
        <w:rPr>
          <w:rFonts w:cs="Times New Roman"/>
        </w:rPr>
      </w:pPr>
      <w:r>
        <w:rPr>
          <w:rFonts w:cs="Times New Roman"/>
        </w:rPr>
      </w:r>
    </w:p>
    <w:p>
      <w:pPr>
        <w:pStyle w:val="Normal"/>
        <w:bidi w:val="0"/>
        <w:spacing w:before="0" w:after="12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Normal"/>
        <w:bidi w:val="0"/>
        <w:spacing w:lineRule="auto" w:line="259" w:before="0" w:after="160"/>
        <w:jc w:val="left"/>
        <w:rPr>
          <w:rFonts w:cs="Times New Roman"/>
        </w:rPr>
      </w:pPr>
      <w:r>
        <w:rPr>
          <w:rFonts w:cs="Times New Roman"/>
        </w:rPr>
      </w:r>
    </w:p>
    <w:p>
      <w:pPr>
        <w:pStyle w:val="Heading1"/>
        <w:bidi w:val="0"/>
        <w:jc w:val="left"/>
        <w:rPr>
          <w:rFonts w:cs="Times New Roman"/>
        </w:rPr>
      </w:pPr>
      <w:bookmarkStart w:id="22" w:name="_Toc9866480"/>
      <w:r>
        <w:rPr>
          <w:rFonts w:cs="Times New Roman"/>
        </w:rPr>
        <w:t>Vulnerabilities by Impact</w:t>
      </w:r>
      <w:bookmarkEnd w:id="22"/>
    </w:p>
    <w:p>
      <w:pPr>
        <w:pStyle w:val="Normal"/>
        <w:bidi w:val="0"/>
        <w:jc w:val="left"/>
        <w:rPr>
          <w:rFonts w:cs="Times New Roman"/>
        </w:rPr>
      </w:pPr>
      <w:r>
        <w:rPr/>
      </w:r>
    </w:p>
    <w:p>
      <w:pPr>
        <w:pStyle w:val="Normal"/>
        <w:bidi w:val="0"/>
        <w:spacing w:before="0" w:after="120"/>
        <w:jc w:val="left"/>
        <w:rPr>
          <w:rFonts w:cs="Times New Roman"/>
        </w:rPr>
      </w:pPr>
      <w:r>
        <w:rPr>
          <w:rFonts w:cs="Times New Roman"/>
        </w:rPr>
        <w:t>The following chart illustrates the vulnerabilities found by impact:</w:t>
      </w:r>
    </w:p>
    <w:p>
      <w:pPr>
        <w:pStyle w:val="Normal"/>
        <w:bidi w:val="0"/>
        <w:jc w:val="left"/>
        <w:rPr>
          <w:rFonts w:cs="Times New Roman"/>
        </w:rPr>
      </w:pPr>
      <w:r>
        <w:rPr/>
      </w:r>
    </w:p>
    <w:p>
      <w:pPr>
        <w:sectPr>
          <w:headerReference w:type="default" r:id="rId12"/>
          <w:footerReference w:type="default" r:id="rId13"/>
          <w:type w:val="nextPage"/>
          <w:pgSz w:w="12240" w:h="15840"/>
          <w:pgMar w:left="1080" w:right="1080" w:header="720" w:top="1440" w:footer="720" w:bottom="1440" w:gutter="0"/>
          <w:pgNumType w:fmt="decimal"/>
          <w:formProt w:val="false"/>
          <w:textDirection w:val="lrTb"/>
          <w:docGrid w:type="default" w:linePitch="360" w:charSpace="0"/>
        </w:sectPr>
        <w:pStyle w:val="Normal"/>
        <w:bidi w:val="0"/>
        <w:jc w:val="center"/>
        <w:rPr>
          <w:rFonts w:cs="Times New Roman"/>
        </w:rPr>
      </w:pPr>
      <w:r>
        <w:rPr/>
        <w:drawing>
          <wp:inline distT="0" distB="0" distL="0" distR="0">
            <wp:extent cx="5057775" cy="3638550"/>
            <wp:effectExtent l="0" t="0" r="0" b="0"/>
            <wp:docPr id="1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bookmarkStart w:id="23" w:name="_Toc447621302"/>
      <w:bookmarkEnd w:id="23"/>
    </w:p>
    <w:p>
      <w:pPr>
        <w:pStyle w:val="Heading2"/>
        <w:bidi w:val="0"/>
        <w:jc w:val="left"/>
        <w:rPr>
          <w:rFonts w:cs="Times New Roman"/>
        </w:rPr>
      </w:pPr>
      <w:bookmarkStart w:id="24" w:name="_Toc452544103"/>
      <w:bookmarkStart w:id="25" w:name="_Toc509488203"/>
      <w:bookmarkStart w:id="26" w:name="_Toc453747489"/>
      <w:bookmarkStart w:id="27" w:name="_Toc514403299"/>
      <w:bookmarkStart w:id="28" w:name="_Toc9866481"/>
      <w:bookmarkEnd w:id="24"/>
      <w:r>
        <w:rPr/>
        <w:t>Penetration Test Findings</w:t>
      </w:r>
      <w:bookmarkEnd w:id="25"/>
      <w:bookmarkEnd w:id="26"/>
      <w:bookmarkEnd w:id="27"/>
      <w:bookmarkEnd w:id="28"/>
    </w:p>
    <w:p>
      <w:pPr>
        <w:pStyle w:val="Spacer"/>
        <w:bidi w:val="0"/>
        <w:jc w:val="left"/>
        <w:rPr>
          <w:rFonts w:cs="Times New Roman"/>
        </w:rPr>
      </w:pPr>
      <w:r>
        <w:rPr/>
      </w:r>
    </w:p>
    <w:p>
      <w:pPr>
        <w:pStyle w:val="Finding"/>
        <w:bidi w:val="0"/>
        <w:jc w:val="left"/>
        <w:rPr>
          <w:color w:val="auto"/>
        </w:rPr>
      </w:pPr>
      <w:bookmarkStart w:id="29" w:name="_Toc9866482"/>
      <w:r>
        <w:rPr>
          <w:color w:val="auto"/>
        </w:rPr>
        <w:t xml:space="preserve">Http Method Allow </w:t>
      </w:r>
      <w:r>
        <w:rPr>
          <w:color w:val="auto"/>
          <w:lang w:val="en"/>
        </w:rPr>
        <w:t xml:space="preserve"> </w:t>
      </w:r>
      <w:r>
        <w:rPr>
          <w:color w:val="auto"/>
        </w:rPr>
        <w:t xml:space="preserve"> (Critical)</w:t>
      </w:r>
      <w:bookmarkEnd w:id="29"/>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Description: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false"/>
              <w:keepLines w:val="false"/>
              <w:widowControl w:val="false"/>
              <w:bidi w:val="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eastAsia="zh-CN" w:bidi="ar-SA"/>
                <w14:textFill>
                  <w14:solidFill>
                    <w14:schemeClr w14:val="tx1"/>
                  </w14:solidFill>
                </w14:textFill>
              </w:rPr>
              <w:t>T</w:t>
            </w:r>
            <w:r>
              <w:rPr>
                <w:rFonts w:eastAsia="Calibri" w:cs="" w:cstheme="minorBidi" w:eastAsiaTheme="minorHAnsi"/>
                <w:color w:val="000000" w:themeColor="text1"/>
                <w:kern w:val="0"/>
                <w:sz w:val="24"/>
                <w:szCs w:val="22"/>
                <w:lang w:val="en-US" w:eastAsia="zh-CN" w:bidi="ar-SA"/>
                <w14:textFill>
                  <w14:solidFill>
                    <w14:schemeClr w14:val="tx1"/>
                  </w14:solidFill>
                </w14:textFill>
              </w:rPr>
              <w:t>hese HTTP methods can be used for nefarious purposes if the web server is misconfigured. Additionally, Cross Site Tracing (XST), a form of cross site scripting using the server’s HTTP TRACE method, is examined. While GET and POST are by far the most common methods that are used to access information provided by a web server</w:t>
            </w:r>
          </w:p>
          <w:p>
            <w:pPr>
              <w:pStyle w:val="Normal"/>
              <w:keepNext w:val="true"/>
              <w:widowControl w:val="false"/>
              <w:bidi w:val="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r>
          </w:p>
          <w:p>
            <w:pPr>
              <w:pStyle w:val="Normal"/>
              <w:keepNext w:val="false"/>
              <w:keepLines w:val="false"/>
              <w:widowControl w:val="false"/>
              <w:numPr>
                <w:ilvl w:val="0"/>
                <w:numId w:val="0"/>
              </w:numPr>
              <w:bidi w:val="0"/>
              <w:spacing w:beforeAutospacing="1" w:afterAutospacing="1"/>
              <w:ind w:left="0" w:hanging="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t>PUT: This method allows a client to upload new files on the web server. An attacker can exploit it by uploading malicious files (e.g.: an asp file that executes commands by invoking cmd.exe), or by simply using the victim’s server as a file repository.</w:t>
            </w:r>
          </w:p>
          <w:p>
            <w:pPr>
              <w:pStyle w:val="Normal"/>
              <w:keepNext w:val="false"/>
              <w:keepLines w:val="false"/>
              <w:widowControl w:val="false"/>
              <w:numPr>
                <w:ilvl w:val="0"/>
                <w:numId w:val="0"/>
              </w:numPr>
              <w:bidi w:val="0"/>
              <w:spacing w:beforeAutospacing="1" w:afterAutospacing="1"/>
              <w:ind w:left="0" w:hanging="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t>DELETE: This method allows a client to delete a file on the web server. An attacker can exploit it as a very simple and direct way to deface a web site or to mount a DoS attack.</w:t>
            </w:r>
          </w:p>
          <w:p>
            <w:pPr>
              <w:pStyle w:val="Normal"/>
              <w:keepNext w:val="false"/>
              <w:keepLines w:val="false"/>
              <w:widowControl w:val="false"/>
              <w:numPr>
                <w:ilvl w:val="0"/>
                <w:numId w:val="0"/>
              </w:numPr>
              <w:bidi w:val="0"/>
              <w:spacing w:beforeAutospacing="1" w:afterAutospacing="1"/>
              <w:ind w:left="0" w:hanging="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t>CONNECT: This method could allow a client to use the web server as a proxy.</w:t>
            </w:r>
          </w:p>
          <w:p>
            <w:pPr>
              <w:pStyle w:val="Normal"/>
              <w:keepNext w:val="false"/>
              <w:keepLines w:val="false"/>
              <w:widowControl w:val="false"/>
              <w:numPr>
                <w:ilvl w:val="0"/>
                <w:numId w:val="0"/>
              </w:numPr>
              <w:bidi w:val="0"/>
              <w:spacing w:beforeAutospacing="1" w:afterAutospacing="1"/>
              <w:ind w:left="0" w:hanging="0"/>
              <w:jc w:val="left"/>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t>TRACE: This method simply echoes back to the client whatever string has been sent to the server, and is used mainly for debugging purposes. This method, originally assumed harmless, can be used to mount an attack known as Cross Site Tracing, which has been discovered by Jeremiah Grossman (see links at the bottom of the page).</w:t>
            </w:r>
          </w:p>
          <w:p>
            <w:pPr>
              <w:pStyle w:val="Normal"/>
              <w:keepNext w:val="true"/>
              <w:widowControl w:val="false"/>
              <w:bidi w:val="0"/>
              <w:jc w:val="left"/>
              <w:rPr>
                <w:rFonts w:cs="Times New Roman"/>
                <w:lang w:val="en"/>
              </w:rPr>
            </w:pPr>
            <w:r>
              <w:rPr>
                <w:rFonts w:cs="Times New Roman"/>
                <w:kern w:val="0"/>
                <w:lang w:val="en"/>
              </w:rPr>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Impact:</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color w:val="auto"/>
                <w:kern w:val="0"/>
              </w:rPr>
              <w:t>Critical</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System:</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color w:val="auto"/>
                <w:kern w:val="0"/>
              </w:rPr>
              <w:t>192.168.0.105</w:t>
            </w:r>
          </w:p>
        </w:tc>
      </w:tr>
      <w:tr>
        <w:trPr>
          <w:trHeight w:val="413" w:hRule="atLeast"/>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References:</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bidi w:val="0"/>
              <w:jc w:val="left"/>
              <w:rPr>
                <w:rFonts w:cs="Times New Roman"/>
              </w:rPr>
            </w:pPr>
            <w:hyperlink r:id="rId14">
              <w:r>
                <w:rPr>
                  <w:rStyle w:val="InternetLink"/>
                  <w:kern w:val="0"/>
                </w:rPr>
                <w:t>https://owasp.org/www-project-web-security-testing-guide/v41/4-Web_Application_Security_Testing/02-Configuration_and_Deployment_Management_Testing/06-Test_HTTP_Methods</w:t>
              </w:r>
            </w:hyperlink>
          </w:p>
          <w:p>
            <w:pPr>
              <w:pStyle w:val="Normal"/>
              <w:widowControl w:val="false"/>
              <w:bidi w:val="0"/>
              <w:jc w:val="left"/>
              <w:rPr>
                <w:rFonts w:cs="Times New Roman"/>
              </w:rPr>
            </w:pPr>
            <w:r>
              <w:rPr>
                <w:kern w:val="0"/>
              </w:rPr>
            </w:r>
          </w:p>
          <w:p>
            <w:pPr>
              <w:pStyle w:val="Normal"/>
              <w:widowControl w:val="false"/>
              <w:bidi w:val="0"/>
              <w:jc w:val="left"/>
              <w:rPr>
                <w:rFonts w:cs="Times New Roman"/>
              </w:rPr>
            </w:pPr>
            <w:hyperlink r:id="rId15">
              <w:r>
                <w:rPr>
                  <w:rStyle w:val="InternetLink"/>
                  <w:kern w:val="0"/>
                </w:rPr>
                <w:t>https://owasp.org/www-project-web-security-testing-guide/stable/4-Web_Application_Security_Testing/02-Configuration_and_Deployment_Management_Testing/06-Test_HTTP_Methods</w:t>
              </w:r>
            </w:hyperlink>
          </w:p>
        </w:tc>
      </w:tr>
    </w:tbl>
    <w:p>
      <w:pPr>
        <w:pStyle w:val="BodyBlockLine"/>
        <w:bidi w:val="0"/>
        <w:ind w:left="0" w:hanging="0"/>
        <w:jc w:val="left"/>
        <w:rPr>
          <w:rFonts w:cs="Times New Roman"/>
        </w:rPr>
      </w:pPr>
      <w:r>
        <w:rPr>
          <w:rFonts w:cs="Times New Roman"/>
          <w:b/>
        </w:rPr>
      </w:r>
    </w:p>
    <w:p>
      <w:pPr>
        <w:pStyle w:val="Normal"/>
        <w:bidi w:val="0"/>
        <w:spacing w:lineRule="auto" w:line="259" w:before="0" w:after="160"/>
        <w:jc w:val="left"/>
        <w:rPr>
          <w:rFonts w:cs="Times New Roman"/>
          <w:b/>
          <w:b/>
        </w:rPr>
      </w:pPr>
      <w:r>
        <w:rPr>
          <w:rFonts w:cs="Times New Roman"/>
          <w:b/>
        </w:rPr>
        <w:t>Exploitation Proof of Concept</w:t>
      </w:r>
    </w:p>
    <w:p>
      <w:pPr>
        <w:pStyle w:val="Normal"/>
        <w:bidi w:val="0"/>
        <w:spacing w:lineRule="auto" w:line="259" w:before="0" w:after="160"/>
        <w:jc w:val="left"/>
        <w:rPr>
          <w:rFonts w:cs="Times New Roman"/>
        </w:rPr>
      </w:pPr>
      <w:r>
        <w:rPr>
          <w:lang w:val="en"/>
        </w:rPr>
        <w:t>Cyber Walkers Security</w:t>
      </w:r>
      <w:r>
        <w:rPr/>
        <w:t xml:space="preserve"> </w:t>
      </w:r>
      <w:r>
        <w:rPr>
          <w:lang w:val="en"/>
        </w:rPr>
        <w:t xml:space="preserve">gather </w:t>
      </w:r>
      <w:r>
        <w:rPr/>
        <w:t>HTTP method allow on Sick 1.2 using these attacker can do malicious activity like uploading a payload,deleting a file.etc.. Below screenshot describe step by step POC(proof of concept)</w:t>
      </w:r>
      <w:r>
        <w:rPr>
          <w:lang w:val="en"/>
        </w:rPr>
        <w:t xml:space="preserve"> </w:t>
      </w:r>
      <w:r>
        <w:rPr/>
        <w:t xml:space="preserve"> (</w:t>
      </w:r>
      <w:r>
        <w:rPr>
          <w:b/>
        </w:rPr>
        <w:t xml:space="preserve">Note: </w:t>
      </w:r>
      <w:r>
        <w:rPr/>
        <w:t>A full list of compromised accounts can be found in “</w:t>
      </w:r>
      <w:r>
        <w:rPr>
          <w:b/>
        </w:rPr>
        <w:t>Sick 1.2  Full Findings.xslx”</w:t>
      </w:r>
      <w:r>
        <w:rPr/>
        <w:t>.).</w:t>
      </w:r>
    </w:p>
    <w:p>
      <w:pPr>
        <w:pStyle w:val="Normal"/>
        <w:bidi w:val="0"/>
        <w:spacing w:lineRule="auto" w:line="259" w:before="0" w:after="160"/>
        <w:jc w:val="center"/>
        <w:rPr>
          <w:rFonts w:cs="Times New Roman"/>
        </w:rPr>
      </w:pPr>
      <w:r>
        <w:rPr/>
        <w:drawing>
          <wp:inline distT="0" distB="0" distL="0" distR="0">
            <wp:extent cx="6388735" cy="3591560"/>
            <wp:effectExtent l="0" t="0" r="0" b="0"/>
            <wp:docPr id="15" name="Picture 2" descr="nmap sick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nmap sick os"/>
                    <pic:cNvPicPr>
                      <a:picLocks noChangeAspect="1" noChangeArrowheads="1"/>
                    </pic:cNvPicPr>
                  </pic:nvPicPr>
                  <pic:blipFill>
                    <a:blip r:embed="rId16"/>
                    <a:stretch>
                      <a:fillRect/>
                    </a:stretch>
                  </pic:blipFill>
                  <pic:spPr bwMode="auto">
                    <a:xfrm>
                      <a:off x="0" y="0"/>
                      <a:ext cx="6388735" cy="3591560"/>
                    </a:xfrm>
                    <a:prstGeom prst="rect">
                      <a:avLst/>
                    </a:prstGeom>
                  </pic:spPr>
                </pic:pic>
              </a:graphicData>
            </a:graphic>
          </wp:inline>
        </w:drawing>
      </w:r>
    </w:p>
    <w:p>
      <w:pPr>
        <w:pStyle w:val="Normal"/>
        <w:bidi w:val="0"/>
        <w:spacing w:lineRule="auto" w:line="259" w:before="0" w:after="160"/>
        <w:jc w:val="left"/>
        <w:rPr>
          <w:lang w:val="en"/>
        </w:rPr>
      </w:pPr>
      <w:r>
        <w:rPr>
          <w:lang w:val="en"/>
        </w:rPr>
      </w:r>
    </w:p>
    <w:p>
      <w:pPr>
        <w:pStyle w:val="Normal"/>
        <w:bidi w:val="0"/>
        <w:spacing w:lineRule="auto" w:line="259" w:before="0" w:after="160"/>
        <w:jc w:val="left"/>
        <w:rPr>
          <w:lang w:val="en"/>
        </w:rPr>
      </w:pPr>
      <w:r>
        <w:rPr>
          <w:lang w:val="en"/>
        </w:rPr>
        <w:t>on this figure i scan the  ports on “</w:t>
      </w:r>
      <w:r>
        <w:rPr/>
        <w:t xml:space="preserve">Sick 1.2 </w:t>
      </w:r>
      <w:r>
        <w:rPr>
          <w:lang w:val="en"/>
        </w:rPr>
        <w:t>” there are SSH</w:t>
      </w:r>
      <w:r>
        <w:rPr/>
        <w:t xml:space="preserve"> and </w:t>
      </w:r>
      <w:r>
        <w:rPr>
          <w:lang w:val="en"/>
        </w:rPr>
        <w:t xml:space="preserve">HTTP Ports was open </w:t>
      </w:r>
    </w:p>
    <w:p>
      <w:pPr>
        <w:pStyle w:val="Normal"/>
        <w:bidi w:val="0"/>
        <w:spacing w:lineRule="auto" w:line="259" w:before="0" w:after="160"/>
        <w:jc w:val="center"/>
        <w:rPr>
          <w:lang w:val="en"/>
        </w:rPr>
      </w:pPr>
      <w:r>
        <w:rPr/>
        <w:br/>
      </w:r>
      <w:r>
        <w:rPr>
          <w:lang w:val="en"/>
        </w:rPr>
        <w:t>Using SSH port attacker gain the access with the help of password cracking algorithm FTP port also responsible for the gaining access on a system there are total “65535 PORTS” in a Network</w:t>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center"/>
        <w:rPr>
          <w:lang w:val="en"/>
        </w:rPr>
      </w:pPr>
      <w:r>
        <w:rPr>
          <w:lang w:val="en"/>
        </w:rPr>
      </w:r>
    </w:p>
    <w:p>
      <w:pPr>
        <w:pStyle w:val="Normal"/>
        <w:bidi w:val="0"/>
        <w:spacing w:lineRule="auto" w:line="259" w:before="0" w:after="160"/>
        <w:jc w:val="both"/>
        <w:rPr>
          <w:rFonts w:cs="Times New Roman"/>
        </w:rPr>
      </w:pPr>
      <w:r>
        <w:rPr/>
        <w:t>Now i scan the directories of Sick 1.2 and find a  “/test” parameter</w:t>
      </w:r>
    </w:p>
    <w:p>
      <w:pPr>
        <w:pStyle w:val="Normal"/>
        <w:bidi w:val="0"/>
        <w:spacing w:lineRule="auto" w:line="259" w:before="0" w:after="160"/>
        <w:jc w:val="both"/>
        <w:rPr>
          <w:rFonts w:cs="Times New Roman"/>
        </w:rPr>
      </w:pPr>
      <w:r>
        <w:rPr/>
        <w:t>path:https://192.168.0.105/test</w:t>
      </w:r>
    </w:p>
    <w:p>
      <w:pPr>
        <w:pStyle w:val="Normal"/>
        <w:bidi w:val="0"/>
        <w:spacing w:lineRule="auto" w:line="259" w:before="0" w:after="160"/>
        <w:jc w:val="both"/>
        <w:rPr>
          <w:rFonts w:cs="Times New Roman"/>
        </w:rPr>
      </w:pPr>
      <w:r>
        <w:rPr/>
        <w:drawing>
          <wp:inline distT="0" distB="0" distL="0" distR="0">
            <wp:extent cx="6388735" cy="3591560"/>
            <wp:effectExtent l="0" t="0" r="0" b="0"/>
            <wp:docPr id="16" name="Picture 3" descr="gobuster sick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gobuster sick os"/>
                    <pic:cNvPicPr>
                      <a:picLocks noChangeAspect="1" noChangeArrowheads="1"/>
                    </pic:cNvPicPr>
                  </pic:nvPicPr>
                  <pic:blipFill>
                    <a:blip r:embed="rId17"/>
                    <a:stretch>
                      <a:fillRect/>
                    </a:stretch>
                  </pic:blipFill>
                  <pic:spPr bwMode="auto">
                    <a:xfrm>
                      <a:off x="0" y="0"/>
                      <a:ext cx="6388735" cy="3591560"/>
                    </a:xfrm>
                    <a:prstGeom prst="rect">
                      <a:avLst/>
                    </a:prstGeom>
                  </pic:spPr>
                </pic:pic>
              </a:graphicData>
            </a:graphic>
          </wp:inline>
        </w:drawing>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rPr>
      </w:pPr>
      <w:r>
        <w:rPr>
          <w:rFonts w:cs="Times New Roman"/>
          <w:b w:val="false"/>
          <w:bCs/>
        </w:rPr>
        <w:t>after finding the parameter check on browser for result</w:t>
      </w:r>
    </w:p>
    <w:p>
      <w:pPr>
        <w:pStyle w:val="Normal"/>
        <w:bidi w:val="0"/>
        <w:spacing w:lineRule="auto" w:line="259" w:before="0" w:after="160"/>
        <w:jc w:val="left"/>
        <w:rPr>
          <w:rFonts w:cs="Times New Roman"/>
          <w:b w:val="false"/>
          <w:b w:val="false"/>
          <w:bCs/>
        </w:rPr>
      </w:pPr>
      <w:r>
        <w:rPr>
          <w:rFonts w:cs="Times New Roman"/>
          <w:b w:val="false"/>
          <w:bCs/>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rPr>
      </w:pPr>
      <w:r>
        <w:rPr>
          <w:rFonts w:cs="Times New Roman"/>
          <w:b w:val="false"/>
          <w:bCs/>
        </w:rPr>
        <w:t xml:space="preserve">They have lowest version of httpd and “/test/ parameter allow sensitive HTTP method </w:t>
      </w:r>
    </w:p>
    <w:p>
      <w:pPr>
        <w:pStyle w:val="Normal"/>
        <w:bidi w:val="0"/>
        <w:spacing w:lineRule="auto" w:line="259" w:before="0" w:after="160"/>
        <w:jc w:val="left"/>
        <w:rPr>
          <w:rFonts w:cs="Times New Roman"/>
          <w:b w:val="false"/>
          <w:b w:val="false"/>
          <w:bCs/>
        </w:rPr>
      </w:pPr>
      <w:r>
        <w:rPr>
          <w:rFonts w:cs="Times New Roman"/>
          <w:b w:val="false"/>
          <w:bCs/>
        </w:rPr>
        <w:t>version :lighttpd v1.4.28</w:t>
      </w:r>
    </w:p>
    <w:p>
      <w:pPr>
        <w:pStyle w:val="Normal"/>
        <w:bidi w:val="0"/>
        <w:spacing w:lineRule="auto" w:line="259" w:before="0" w:after="160"/>
        <w:jc w:val="left"/>
        <w:rPr>
          <w:rFonts w:cs="Times New Roman"/>
          <w:b w:val="false"/>
          <w:b w:val="false"/>
          <w:bCs/>
        </w:rPr>
      </w:pPr>
      <w:r>
        <w:rPr>
          <w:rFonts w:cs="Times New Roman"/>
          <w:b w:val="false"/>
          <w:bCs/>
        </w:rPr>
      </w:r>
    </w:p>
    <w:p>
      <w:pPr>
        <w:pStyle w:val="Normal"/>
        <w:bidi w:val="0"/>
        <w:spacing w:lineRule="auto" w:line="259" w:before="0" w:after="160"/>
        <w:jc w:val="left"/>
        <w:rPr>
          <w:rFonts w:cs="Times New Roman"/>
          <w:b w:val="false"/>
          <w:b w:val="false"/>
          <w:bCs/>
        </w:rPr>
      </w:pPr>
      <w:r>
        <w:rPr/>
        <w:drawing>
          <wp:inline distT="0" distB="0" distL="0" distR="0">
            <wp:extent cx="6388735" cy="3591560"/>
            <wp:effectExtent l="0" t="0" r="0" b="0"/>
            <wp:docPr id="17" name="Picture 4" descr="http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httpd 1.0"/>
                    <pic:cNvPicPr>
                      <a:picLocks noChangeAspect="1" noChangeArrowheads="1"/>
                    </pic:cNvPicPr>
                  </pic:nvPicPr>
                  <pic:blipFill>
                    <a:blip r:embed="rId18"/>
                    <a:stretch>
                      <a:fillRect/>
                    </a:stretch>
                  </pic:blipFill>
                  <pic:spPr bwMode="auto">
                    <a:xfrm>
                      <a:off x="0" y="0"/>
                      <a:ext cx="6388735" cy="3591560"/>
                    </a:xfrm>
                    <a:prstGeom prst="rect">
                      <a:avLst/>
                    </a:prstGeom>
                  </pic:spPr>
                </pic:pic>
              </a:graphicData>
            </a:graphic>
          </wp:inline>
        </w:drawing>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rPr>
      </w:pPr>
      <w:r>
        <w:rPr>
          <w:rFonts w:cs="Times New Roman"/>
          <w:b w:val="false"/>
          <w:bCs/>
        </w:rPr>
        <w:t>After finding the lower version cyber walker gather the http sensitive method allows</w:t>
      </w:r>
    </w:p>
    <w:p>
      <w:pPr>
        <w:pStyle w:val="Normal"/>
        <w:bidi w:val="0"/>
        <w:spacing w:lineRule="auto" w:line="259" w:before="0" w:after="160"/>
        <w:jc w:val="left"/>
        <w:rPr>
          <w:rFonts w:cs="Times New Roman"/>
          <w:b w:val="false"/>
          <w:b w:val="false"/>
          <w:bCs/>
          <w:lang w:val="en"/>
        </w:rPr>
      </w:pPr>
      <w:r>
        <w:rPr>
          <w:rFonts w:cs="Times New Roman"/>
          <w:b w:val="false"/>
          <w:bCs/>
          <w:lang w:val="en"/>
        </w:rPr>
      </w:r>
    </w:p>
    <w:p>
      <w:pPr>
        <w:pStyle w:val="Normal"/>
        <w:bidi w:val="0"/>
        <w:spacing w:lineRule="auto" w:line="259" w:before="0" w:after="160"/>
        <w:jc w:val="left"/>
        <w:rPr>
          <w:rFonts w:cs="Times New Roman"/>
          <w:b w:val="false"/>
          <w:b w:val="false"/>
          <w:bCs/>
        </w:rPr>
      </w:pPr>
      <w:r>
        <w:rPr/>
        <w:drawing>
          <wp:inline distT="0" distB="0" distL="0" distR="0">
            <wp:extent cx="6388735" cy="3591560"/>
            <wp:effectExtent l="0" t="0" r="0" b="0"/>
            <wp:docPr id="18" name="Picture 6" descr="nmap method script sick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nmap method script sickOS"/>
                    <pic:cNvPicPr>
                      <a:picLocks noChangeAspect="1" noChangeArrowheads="1"/>
                    </pic:cNvPicPr>
                  </pic:nvPicPr>
                  <pic:blipFill>
                    <a:blip r:embed="rId19"/>
                    <a:stretch>
                      <a:fillRect/>
                    </a:stretch>
                  </pic:blipFill>
                  <pic:spPr bwMode="auto">
                    <a:xfrm>
                      <a:off x="0" y="0"/>
                      <a:ext cx="6388735" cy="3591560"/>
                    </a:xfrm>
                    <a:prstGeom prst="rect">
                      <a:avLst/>
                    </a:prstGeom>
                  </pic:spPr>
                </pic:pic>
              </a:graphicData>
            </a:graphic>
          </wp:inline>
        </w:drawing>
      </w:r>
    </w:p>
    <w:p>
      <w:pPr>
        <w:pStyle w:val="Normal"/>
        <w:bidi w:val="0"/>
        <w:spacing w:lineRule="auto" w:line="259" w:before="0" w:after="160"/>
        <w:jc w:val="left"/>
        <w:rPr>
          <w:rFonts w:cs="Times New Roman"/>
          <w:b/>
          <w:b/>
          <w:lang w:val="en"/>
        </w:rPr>
      </w:pPr>
      <w:r>
        <w:rPr>
          <w:rFonts w:cs="Times New Roman"/>
          <w:b/>
          <w:lang w:val="en"/>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val="false"/>
          <w:b w:val="false"/>
          <w:bCs/>
        </w:rPr>
      </w:pPr>
      <w:r>
        <w:rPr>
          <w:rFonts w:cs="Times New Roman"/>
          <w:b w:val="false"/>
          <w:bCs/>
        </w:rPr>
        <w:t>You can see “/test” parameter allow HTTP methods:</w:t>
      </w:r>
    </w:p>
    <w:p>
      <w:pPr>
        <w:pStyle w:val="Normal"/>
        <w:bidi w:val="0"/>
        <w:spacing w:lineRule="auto" w:line="259" w:before="0" w:after="160"/>
        <w:jc w:val="left"/>
        <w:rPr>
          <w:rFonts w:cs="Times New Roman"/>
          <w:b w:val="false"/>
          <w:b w:val="false"/>
          <w:bCs/>
        </w:rPr>
      </w:pPr>
      <w:r>
        <w:rPr>
          <w:rFonts w:cs="Times New Roman"/>
          <w:b w:val="false"/>
          <w:bCs/>
        </w:rPr>
      </w:r>
    </w:p>
    <w:p>
      <w:pPr>
        <w:pStyle w:val="Normal"/>
        <w:bidi w:val="0"/>
        <w:spacing w:lineRule="auto" w:line="259" w:before="0" w:after="160"/>
        <w:jc w:val="left"/>
        <w:rPr>
          <w:rFonts w:cs="Times New Roman"/>
          <w:b/>
          <w:b/>
        </w:rPr>
      </w:pPr>
      <w:r>
        <w:rPr/>
        <w:drawing>
          <wp:inline distT="0" distB="0" distL="0" distR="0">
            <wp:extent cx="6388735" cy="3591560"/>
            <wp:effectExtent l="0" t="0" r="0" b="0"/>
            <wp:docPr id="19" name="Picture 11" descr="sick os nmap put method a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sick os nmap put method allow"/>
                    <pic:cNvPicPr>
                      <a:picLocks noChangeAspect="1" noChangeArrowheads="1"/>
                    </pic:cNvPicPr>
                  </pic:nvPicPr>
                  <pic:blipFill>
                    <a:blip r:embed="rId20"/>
                    <a:stretch>
                      <a:fillRect/>
                    </a:stretch>
                  </pic:blipFill>
                  <pic:spPr bwMode="auto">
                    <a:xfrm>
                      <a:off x="0" y="0"/>
                      <a:ext cx="6388735" cy="3591560"/>
                    </a:xfrm>
                    <a:prstGeom prst="rect">
                      <a:avLst/>
                    </a:prstGeom>
                  </pic:spPr>
                </pic:pic>
              </a:graphicData>
            </a:graphic>
          </wp:inline>
        </w:drawing>
      </w:r>
    </w:p>
    <w:p>
      <w:pPr>
        <w:pStyle w:val="Normal"/>
        <w:bidi w:val="0"/>
        <w:spacing w:lineRule="auto" w:line="259" w:before="0" w:after="160"/>
        <w:jc w:val="left"/>
        <w:rPr>
          <w:rFonts w:cs="Times New Roman"/>
          <w:b w:val="false"/>
          <w:b w:val="false"/>
          <w:bCs/>
        </w:rPr>
      </w:pPr>
      <w:r>
        <w:rPr>
          <w:rFonts w:cs="Times New Roman"/>
          <w:b w:val="false"/>
          <w:bCs/>
        </w:rPr>
      </w:r>
    </w:p>
    <w:p>
      <w:pPr>
        <w:pStyle w:val="Normal"/>
        <w:bidi w:val="0"/>
        <w:spacing w:lineRule="auto" w:line="259" w:before="0" w:after="160"/>
        <w:jc w:val="left"/>
        <w:rPr>
          <w:rFonts w:cs="Times New Roman"/>
          <w:b w:val="false"/>
          <w:b w:val="false"/>
          <w:bCs/>
        </w:rPr>
      </w:pPr>
      <w:r>
        <w:rPr>
          <w:rFonts w:cs="Times New Roman"/>
          <w:b w:val="false"/>
          <w:bCs/>
        </w:rPr>
        <w:t xml:space="preserve">Now we have to UPLOAD a payload using PUT method which is also responsible for a </w:t>
      </w:r>
    </w:p>
    <w:p>
      <w:pPr>
        <w:pStyle w:val="Normal"/>
        <w:bidi w:val="0"/>
        <w:spacing w:lineRule="auto" w:line="259" w:before="0" w:after="160"/>
        <w:jc w:val="left"/>
        <w:rPr>
          <w:rFonts w:cs="Times New Roman"/>
          <w:b w:val="false"/>
          <w:b w:val="false"/>
          <w:bCs/>
          <w:lang w:val="en"/>
        </w:rPr>
      </w:pPr>
      <w:r>
        <w:rPr>
          <w:rFonts w:cs="Times New Roman"/>
          <w:b w:val="false"/>
          <w:bCs/>
        </w:rPr>
        <w:t>file uploadation vulnerability.</w:t>
      </w:r>
    </w:p>
    <w:p>
      <w:pPr>
        <w:pStyle w:val="Normal"/>
        <w:bidi w:val="0"/>
        <w:spacing w:lineRule="auto" w:line="259" w:before="0" w:after="160"/>
        <w:jc w:val="left"/>
        <w:rPr>
          <w:rFonts w:cs="Times New Roman"/>
          <w:b/>
          <w:b/>
        </w:rPr>
      </w:pPr>
      <w:r>
        <w:rPr>
          <w:rFonts w:cs="Times New Roman"/>
          <w:b/>
        </w:rPr>
      </w:r>
    </w:p>
    <w:p>
      <w:pPr>
        <w:pStyle w:val="Normal"/>
        <w:bidi w:val="0"/>
        <w:spacing w:lineRule="auto" w:line="259" w:before="0" w:after="160"/>
        <w:jc w:val="left"/>
        <w:rPr>
          <w:rFonts w:cs="Times New Roman"/>
          <w:b/>
          <w:b/>
        </w:rPr>
      </w:pPr>
      <w:r>
        <w:rPr>
          <w:rFonts w:cs="Times New Roman"/>
          <w:b/>
        </w:rPr>
        <w:t>Remediation</w:t>
      </w:r>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Who:</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kern w:val="0"/>
              </w:rPr>
              <w:t xml:space="preserve">Sick 1.2 </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Vector:</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color w:val="auto"/>
                <w:kern w:val="0"/>
              </w:rPr>
              <w:t>Remote</w:t>
            </w:r>
          </w:p>
        </w:tc>
      </w:tr>
      <w:tr>
        <w:trPr>
          <w:trHeight w:val="410" w:hRule="atLeast"/>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Action: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bidi w:val="0"/>
              <w:jc w:val="left"/>
              <w:rPr>
                <w:rFonts w:cs="Times New Roman"/>
                <w:color w:val="auto"/>
                <w:lang w:val="en"/>
              </w:rPr>
            </w:pPr>
            <w:bookmarkStart w:id="30" w:name="_GoBack"/>
            <w:bookmarkEnd w:id="30"/>
            <w:r>
              <w:rPr>
                <w:rFonts w:cs="Times New Roman" w:ascii="Open Sans;Helvetica Neue;Helvetica;Arial;sans-serif" w:hAnsi="Open Sans;Helvetica Neue;Helvetica;Arial;sans-serif"/>
                <w:b w:val="false"/>
                <w:i w:val="false"/>
                <w:caps w:val="false"/>
                <w:smallCaps w:val="false"/>
                <w:color w:val="222222"/>
                <w:spacing w:val="0"/>
                <w:kern w:val="0"/>
                <w:sz w:val="23"/>
                <w:lang w:val="en"/>
              </w:rPr>
              <w:t xml:space="preserve">Disable </w:t>
            </w:r>
            <w:r>
              <w:rPr>
                <w:rFonts w:cs="Times New Roman" w:ascii="Open Sans;Helvetica Neue;Helvetica;Arial;sans-serif" w:hAnsi="Open Sans;Helvetica Neue;Helvetica;Arial;sans-serif"/>
                <w:b w:val="false"/>
                <w:i w:val="false"/>
                <w:caps w:val="false"/>
                <w:smallCaps w:val="false"/>
                <w:color w:val="222222"/>
                <w:spacing w:val="0"/>
                <w:kern w:val="0"/>
                <w:sz w:val="23"/>
                <w:lang w:val="en"/>
              </w:rPr>
              <w:t xml:space="preserve">the all sensitive http </w:t>
            </w:r>
            <w:r>
              <w:rPr>
                <w:rFonts w:cs="Times New Roman" w:ascii="Open Sans;Helvetica Neue;Helvetica;Arial;sans-serif" w:hAnsi="Open Sans;Helvetica Neue;Helvetica;Arial;sans-serif"/>
                <w:b w:val="false"/>
                <w:i w:val="false"/>
                <w:caps w:val="false"/>
                <w:smallCaps w:val="false"/>
                <w:color w:val="222222"/>
                <w:spacing w:val="0"/>
                <w:kern w:val="0"/>
                <w:sz w:val="23"/>
                <w:lang w:val="en"/>
              </w:rPr>
              <w:t xml:space="preserve"> methods </w:t>
            </w:r>
            <w:r>
              <w:rPr>
                <w:rFonts w:cs="Times New Roman" w:ascii="Open Sans;Helvetica Neue;Helvetica;Arial;sans-serif" w:hAnsi="Open Sans;Helvetica Neue;Helvetica;Arial;sans-serif"/>
                <w:b w:val="false"/>
                <w:i w:val="false"/>
                <w:caps w:val="false"/>
                <w:smallCaps w:val="false"/>
                <w:color w:val="222222"/>
                <w:spacing w:val="0"/>
                <w:kern w:val="0"/>
                <w:sz w:val="23"/>
                <w:lang w:val="en"/>
              </w:rPr>
              <w:t>which allow attacker to do a malicious activities.</w:t>
            </w:r>
          </w:p>
        </w:tc>
      </w:tr>
    </w:tbl>
    <w:p>
      <w:pPr>
        <w:pStyle w:val="Normal"/>
        <w:bidi w:val="0"/>
        <w:spacing w:lineRule="auto" w:line="259" w:before="0" w:after="160"/>
        <w:jc w:val="left"/>
        <w:rPr>
          <w:b/>
          <w:b/>
        </w:rPr>
      </w:pPr>
      <w:r>
        <w:rPr>
          <w:b/>
        </w:rPr>
      </w:r>
      <w:r>
        <w:br w:type="page"/>
      </w:r>
    </w:p>
    <w:p>
      <w:pPr>
        <w:pStyle w:val="Finding"/>
        <w:bidi w:val="0"/>
        <w:jc w:val="left"/>
        <w:rPr>
          <w:color w:val="auto"/>
        </w:rPr>
      </w:pPr>
      <w:bookmarkStart w:id="31" w:name="_Toc452544103"/>
      <w:bookmarkEnd w:id="31"/>
      <w:r>
        <w:rPr/>
        <w:t xml:space="preserve"> </w:t>
      </w:r>
      <w:r>
        <w:rPr>
          <w:rFonts w:eastAsia="Calibri" w:cs="Times New Roman"/>
          <w:b/>
          <w:color w:val="auto"/>
          <w:sz w:val="24"/>
          <w:szCs w:val="22"/>
          <w:lang w:val="en" w:eastAsia="en-US" w:bidi="ar-SA"/>
        </w:rPr>
        <w:t>File Upload Vulnerability</w:t>
      </w:r>
      <w:r>
        <w:rPr>
          <w:color w:val="auto"/>
          <w:lang w:val="en"/>
        </w:rPr>
        <w:t xml:space="preserve"> </w:t>
      </w:r>
      <w:r>
        <w:rPr>
          <w:color w:val="auto"/>
        </w:rPr>
        <w:t xml:space="preserve"> (</w:t>
      </w:r>
      <w:r>
        <w:rPr>
          <w:rFonts w:eastAsia="Calibri" w:cs="Times New Roman"/>
          <w:b/>
          <w:color w:val="auto"/>
          <w:sz w:val="24"/>
          <w:szCs w:val="22"/>
          <w:lang w:val="en" w:eastAsia="en-US" w:bidi="ar-SA"/>
        </w:rPr>
        <w:t>Critical</w:t>
      </w:r>
      <w:r>
        <w:rPr>
          <w:color w:val="auto"/>
        </w:rPr>
        <w:t>)</w:t>
      </w:r>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Description: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bidi w:val="0"/>
              <w:jc w:val="left"/>
              <w:rPr>
                <w:rFonts w:ascii="Muli" w:hAnsi="Muli" w:eastAsia="Calibri" w:cs="Times New Roman" w:eastAsiaTheme="minorHAnsi"/>
                <w:b w:val="false"/>
                <w:i w:val="false"/>
                <w:caps w:val="false"/>
                <w:smallCaps w:val="false"/>
                <w:color w:val="000000" w:themeColor="text1"/>
                <w:spacing w:val="0"/>
                <w:kern w:val="0"/>
                <w:sz w:val="24"/>
                <w:szCs w:val="22"/>
                <w:lang w:val="en" w:eastAsia="en-US" w:bidi="ar-SA"/>
                <w14:textFill>
                  <w14:solidFill>
                    <w14:schemeClr w14:val="tx1"/>
                  </w14:solidFill>
                </w14:textFill>
              </w:rPr>
            </w:pPr>
            <w:r>
              <w:rPr>
                <w:rFonts w:eastAsia="Calibri" w:cs="Times New Roman" w:eastAsiaTheme="minorHAnsi" w:ascii="Muli" w:hAnsi="Muli"/>
                <w:b w:val="false"/>
                <w:i w:val="false"/>
                <w:caps w:val="false"/>
                <w:smallCaps w:val="false"/>
                <w:color w:val="000000" w:themeColor="text1"/>
                <w:spacing w:val="0"/>
                <w:kern w:val="0"/>
                <w:sz w:val="24"/>
                <w:szCs w:val="22"/>
                <w:lang w:val="en" w:eastAsia="en-US" w:bidi="ar-SA"/>
                <w14:textFill>
                  <w14:solidFill>
                    <w14:schemeClr w14:val="tx1"/>
                  </w14:solidFill>
                </w14:textFill>
              </w:rPr>
              <w:t>exploiting the HTTP PUT method vulnerability through various techniques. First, we will determine if the HTTP PUT method is enabled on the target victim machine, a post which we will utilize several different methods to upload a Meterpreter reverse shell on the target and compromise the same.</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Impact:</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ascii="Franklin Gothic Book" w:hAnsi="Franklin Gothic Book" w:eastAsia="Calibri" w:cs="Times New Roman" w:eastAsiaTheme="minorHAnsi"/>
                <w:b w:val="false"/>
                <w:i w:val="false"/>
                <w:caps w:val="false"/>
                <w:smallCaps w:val="false"/>
                <w:color w:val="000000" w:themeColor="text1"/>
                <w:spacing w:val="0"/>
                <w:kern w:val="0"/>
                <w:sz w:val="24"/>
                <w:szCs w:val="22"/>
                <w:lang w:val="en" w:eastAsia="en-US" w:bidi="ar-SA"/>
                <w14:textFill>
                  <w14:solidFill>
                    <w14:schemeClr w14:val="tx1"/>
                  </w14:solidFill>
                </w14:textFill>
              </w:rPr>
            </w:pPr>
            <w:r>
              <w:rPr>
                <w:rFonts w:eastAsia="Calibri" w:cs="Times New Roman" w:eastAsiaTheme="minorHAnsi"/>
                <w:b w:val="false"/>
                <w:i w:val="false"/>
                <w:caps w:val="false"/>
                <w:smallCaps w:val="false"/>
                <w:color w:val="000000" w:themeColor="text1"/>
                <w:spacing w:val="0"/>
                <w:kern w:val="0"/>
                <w:sz w:val="24"/>
                <w:szCs w:val="22"/>
                <w:lang w:val="en" w:eastAsia="en-US" w:bidi="ar-SA"/>
                <w14:textFill>
                  <w14:solidFill>
                    <w14:schemeClr w14:val="tx1"/>
                  </w14:solidFill>
                </w14:textFill>
              </w:rPr>
              <w:t>Critical</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System:</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color w:val="auto"/>
                <w:kern w:val="0"/>
              </w:rPr>
              <w:t>192.168.0.105</w:t>
            </w:r>
          </w:p>
        </w:tc>
      </w:tr>
      <w:tr>
        <w:trPr>
          <w:trHeight w:val="413" w:hRule="atLeast"/>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References:</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bidi w:val="0"/>
              <w:jc w:val="left"/>
              <w:rPr>
                <w:rFonts w:cs="Times New Roman"/>
              </w:rPr>
            </w:pPr>
            <w:r>
              <w:rPr>
                <w:rStyle w:val="InternetLink"/>
                <w:kern w:val="0"/>
              </w:rPr>
              <w:t>https://owasp.org/www-community/vulnerabilities/Unrestricted_File_Upload</w:t>
            </w:r>
          </w:p>
        </w:tc>
      </w:tr>
    </w:tbl>
    <w:p>
      <w:pPr>
        <w:pStyle w:val="BodyBlockLine"/>
        <w:bidi w:val="0"/>
        <w:jc w:val="left"/>
        <w:rPr>
          <w:rFonts w:cs="Times New Roman"/>
        </w:rPr>
      </w:pPr>
      <w:r>
        <w:rPr>
          <w:rFonts w:cs="Times New Roman"/>
        </w:rPr>
      </w:r>
    </w:p>
    <w:p>
      <w:pPr>
        <w:pStyle w:val="Normal"/>
        <w:bidi w:val="0"/>
        <w:spacing w:lineRule="auto" w:line="259" w:before="0" w:after="160"/>
        <w:jc w:val="left"/>
        <w:rPr>
          <w:rFonts w:cs="Times New Roman"/>
          <w:b/>
          <w:b/>
        </w:rPr>
      </w:pPr>
      <w:r>
        <w:rPr>
          <w:rFonts w:cs="Times New Roman"/>
          <w:b/>
        </w:rPr>
        <w:t>Exploitation Proof of Concept</w:t>
      </w:r>
    </w:p>
    <w:p>
      <w:pPr>
        <w:pStyle w:val="Normal"/>
        <w:bidi w:val="0"/>
        <w:spacing w:lineRule="auto" w:line="259" w:before="0" w:after="160"/>
        <w:jc w:val="left"/>
        <w:rPr>
          <w:rFonts w:cs="Times New Roman"/>
        </w:rPr>
      </w:pPr>
      <w:r>
        <w:rPr>
          <w:lang w:val="en"/>
        </w:rPr>
        <w:t>Cyber Walkers Security</w:t>
      </w:r>
      <w:r>
        <w:rPr/>
        <w:t xml:space="preserve"> </w:t>
      </w:r>
      <w:r>
        <w:rPr/>
        <w:t>upload the php payload on Sick 1.2 and gain the access of the system see the screenshot below for step by step POC(proof of concept)</w:t>
      </w:r>
      <w:r>
        <w:rPr>
          <w:lang w:val="en"/>
        </w:rPr>
        <w:t xml:space="preserve"> </w:t>
      </w:r>
      <w:r>
        <w:rPr/>
        <w:t xml:space="preserve"> (</w:t>
      </w:r>
      <w:r>
        <w:rPr>
          <w:b/>
        </w:rPr>
        <w:t xml:space="preserve">Note: </w:t>
      </w:r>
      <w:r>
        <w:rPr/>
        <w:t>A full list of compromised accounts can be found in “</w:t>
      </w:r>
      <w:r>
        <w:rPr>
          <w:b/>
        </w:rPr>
        <w:t>Sick 1.2  Full Findings.xslx”</w:t>
      </w:r>
      <w:r>
        <w:rPr/>
        <w:t>.).</w:t>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Fonts w:eastAsia="Calibri" w:cs="" w:cstheme="minorBidi" w:eastAsiaTheme="minorHAnsi"/>
          <w:color w:val="000000" w:themeColor="text1"/>
          <w:sz w:val="24"/>
          <w:szCs w:val="22"/>
          <w:lang w:val="en" w:eastAsia="en-US" w:bidi="ar-SA"/>
          <w14:textFill>
            <w14:solidFill>
              <w14:schemeClr w14:val="tx1"/>
            </w14:solidFill>
          </w14:textFill>
        </w:rPr>
        <w:t>First creating a php payload through “msfvenom”:</w:t>
      </w:r>
    </w:p>
    <w:p>
      <w:pPr>
        <w:pStyle w:val="Normal"/>
        <w:bidi w:val="0"/>
        <w:spacing w:lineRule="auto" w:line="259" w:before="0" w:after="160"/>
        <w:jc w:val="left"/>
        <w:rPr>
          <w:rFonts w:cs="Times New Roman"/>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400800" cy="3598545"/>
            <wp:effectExtent l="0" t="0" r="0" b="0"/>
            <wp:wrapSquare wrapText="largest"/>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1"/>
                    <a:stretch>
                      <a:fillRect/>
                    </a:stretch>
                  </pic:blipFill>
                  <pic:spPr bwMode="auto">
                    <a:xfrm>
                      <a:off x="0" y="0"/>
                      <a:ext cx="6400800" cy="3598545"/>
                    </a:xfrm>
                    <a:prstGeom prst="rect">
                      <a:avLst/>
                    </a:prstGeom>
                  </pic:spPr>
                </pic:pic>
              </a:graphicData>
            </a:graphic>
          </wp:anchor>
        </w:drawing>
      </w:r>
      <w:r>
        <w:rPr/>
        <w:t>A</w:t>
      </w:r>
      <w:r>
        <w:rPr/>
        <w:t>fter creating a payload start upload on Sick 1.2 “/T=test” parameter using “curl”</w:t>
      </w:r>
    </w:p>
    <w:p>
      <w:pPr>
        <w:pStyle w:val="Normal"/>
        <w:bidi w:val="0"/>
        <w:spacing w:lineRule="auto" w:line="259" w:before="0" w:after="160"/>
        <w:jc w:val="left"/>
        <w:rPr>
          <w:rFonts w:cs="Times New Roman"/>
        </w:rPr>
      </w:pPr>
      <w:r>
        <w:rPr/>
        <w:t>path:</w:t>
      </w:r>
      <w:hyperlink r:id="rId22">
        <w:r>
          <w:rPr>
            <w:rStyle w:val="InternetLink"/>
          </w:rPr>
          <w:drawing>
            <wp:anchor behindDoc="0" distT="0" distB="0" distL="0" distR="0" simplePos="0" locked="0" layoutInCell="0" allowOverlap="1" relativeHeight="85">
              <wp:simplePos x="0" y="0"/>
              <wp:positionH relativeFrom="column">
                <wp:posOffset>-104775</wp:posOffset>
              </wp:positionH>
              <wp:positionV relativeFrom="paragraph">
                <wp:posOffset>435610</wp:posOffset>
              </wp:positionV>
              <wp:extent cx="6400800" cy="2837180"/>
              <wp:effectExtent l="0" t="0" r="0" b="0"/>
              <wp:wrapSquare wrapText="largest"/>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tretch>
                        <a:fillRect/>
                      </a:stretch>
                    </pic:blipFill>
                    <pic:spPr bwMode="auto">
                      <a:xfrm>
                        <a:off x="0" y="0"/>
                        <a:ext cx="6400800" cy="2837180"/>
                      </a:xfrm>
                      <a:prstGeom prst="rect">
                        <a:avLst/>
                      </a:prstGeom>
                    </pic:spPr>
                  </pic:pic>
                </a:graphicData>
              </a:graphic>
            </wp:anchor>
          </w:drawing>
        </w:r>
      </w:hyperlink>
      <w:r>
        <w:rPr>
          <w:rStyle w:val="InternetLink"/>
        </w:rPr>
        <w:t>http://192.168.0.105</w:t>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t xml:space="preserve">After Uploading create a exploit environment on ”metasploit” for gaining the </w:t>
      </w:r>
    </w:p>
    <w:p>
      <w:pPr>
        <w:pStyle w:val="Normal"/>
        <w:bidi w:val="0"/>
        <w:spacing w:lineRule="auto" w:line="259" w:before="0" w:after="160"/>
        <w:jc w:val="left"/>
        <w:rPr>
          <w:rFonts w:cs="Times New Roman"/>
        </w:rPr>
      </w:pPr>
      <w:r>
        <w:rPr/>
        <w:t>access. You can see below image we got a meterpreter.</w:t>
      </w:r>
    </w:p>
    <w:p>
      <w:pPr>
        <w:pStyle w:val="Normal"/>
        <w:bidi w:val="0"/>
        <w:spacing w:lineRule="auto" w:line="259" w:before="0" w:after="160"/>
        <w:jc w:val="left"/>
        <w:rPr>
          <w:rFonts w:cs="Times New Roman"/>
        </w:rPr>
      </w:pPr>
      <w:r>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400800" cy="3598545"/>
            <wp:effectExtent l="0" t="0" r="0" b="0"/>
            <wp:wrapSquare wrapText="largest"/>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tretch>
                      <a:fillRect/>
                    </a:stretch>
                  </pic:blipFill>
                  <pic:spPr bwMode="auto">
                    <a:xfrm>
                      <a:off x="0" y="0"/>
                      <a:ext cx="6400800" cy="3598545"/>
                    </a:xfrm>
                    <a:prstGeom prst="rect">
                      <a:avLst/>
                    </a:prstGeom>
                  </pic:spPr>
                </pic:pic>
              </a:graphicData>
            </a:graphic>
          </wp:anchor>
        </w:drawing>
        <w:drawing>
          <wp:anchor behindDoc="0" distT="0" distB="0" distL="0" distR="0" simplePos="0" locked="0" layoutInCell="0" allowOverlap="1" relativeHeight="87">
            <wp:simplePos x="0" y="0"/>
            <wp:positionH relativeFrom="column">
              <wp:posOffset>0</wp:posOffset>
            </wp:positionH>
            <wp:positionV relativeFrom="paragraph">
              <wp:posOffset>3806190</wp:posOffset>
            </wp:positionV>
            <wp:extent cx="6400800" cy="267716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0" r="0" b="23071"/>
                    <a:stretch>
                      <a:fillRect/>
                    </a:stretch>
                  </pic:blipFill>
                  <pic:spPr bwMode="auto">
                    <a:xfrm>
                      <a:off x="0" y="0"/>
                      <a:ext cx="6400800" cy="2677160"/>
                    </a:xfrm>
                    <a:prstGeom prst="rect">
                      <a:avLst/>
                    </a:prstGeom>
                  </pic:spPr>
                </pic:pic>
              </a:graphicData>
            </a:graphic>
          </wp:anchor>
        </w:drawing>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b/>
          <w:b/>
        </w:rPr>
      </w:pPr>
      <w:r>
        <w:rPr>
          <w:rFonts w:cs="Times New Roman"/>
          <w:b/>
        </w:rPr>
        <w:t>Remediation</w:t>
      </w:r>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Who:</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kern w:val="0"/>
              </w:rPr>
              <w:t xml:space="preserve">Sick 1.2 </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Vector:</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lang w:val="en"/>
              </w:rPr>
            </w:pPr>
            <w:r>
              <w:rPr>
                <w:rFonts w:cs="Times New Roman"/>
                <w:color w:val="auto"/>
                <w:kern w:val="0"/>
                <w:lang w:val="en"/>
              </w:rPr>
              <w:t>Remote</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Action: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ascii="Franklin Gothic Book" w:hAnsi="Franklin Gothic Book" w:eastAsia="Calibri" w:cs="" w:cstheme="minorBidi" w:eastAsiaTheme="minorHAnsi"/>
                <w:color w:val="000000" w:themeColor="text1"/>
                <w:kern w:val="0"/>
                <w:sz w:val="24"/>
                <w:szCs w:val="22"/>
                <w:lang w:val="en" w:eastAsia="en-US" w:bidi="ar-SA"/>
                <w14:textFill>
                  <w14:solidFill>
                    <w14:schemeClr w14:val="tx1"/>
                  </w14:solidFill>
                </w14:textFill>
              </w:rPr>
            </w:pPr>
            <w:r>
              <w:rPr>
                <w:rFonts w:eastAsia="Calibri" w:cs="" w:cstheme="minorBidi" w:eastAsiaTheme="minorHAnsi"/>
                <w:color w:val="000000" w:themeColor="text1"/>
                <w:kern w:val="0"/>
                <w:sz w:val="24"/>
                <w:szCs w:val="22"/>
                <w:lang w:val="en" w:eastAsia="en-US" w:bidi="ar-SA"/>
                <w14:textFill>
                  <w14:solidFill>
                    <w14:schemeClr w14:val="tx1"/>
                  </w14:solidFill>
                </w14:textFill>
              </w:rPr>
              <w:t>Disable the PUT http method and dont allow any other extensions on your webpages</w:t>
            </w:r>
          </w:p>
        </w:tc>
      </w:tr>
    </w:tbl>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Normal"/>
        <w:bidi w:val="0"/>
        <w:spacing w:lineRule="auto" w:line="259" w:before="0" w:after="160"/>
        <w:jc w:val="left"/>
        <w:rPr>
          <w:rFonts w:cs="Times New Roman"/>
        </w:rPr>
      </w:pPr>
      <w:r>
        <w:rPr/>
      </w:r>
    </w:p>
    <w:p>
      <w:pPr>
        <w:pStyle w:val="Finding"/>
        <w:bidi w:val="0"/>
        <w:jc w:val="left"/>
        <w:rPr>
          <w:color w:val="auto"/>
        </w:rPr>
      </w:pPr>
      <w:r>
        <w:rPr>
          <w:color w:val="auto"/>
          <w:lang w:val="en"/>
        </w:rPr>
        <w:t xml:space="preserve">Privilage Escalation  </w:t>
      </w:r>
      <w:r>
        <w:rPr>
          <w:color w:val="auto"/>
        </w:rPr>
        <w:t xml:space="preserve"> (</w:t>
      </w:r>
      <w:r>
        <w:rPr>
          <w:color w:val="auto"/>
          <w:lang w:val="en"/>
        </w:rPr>
        <w:t>Critical</w:t>
      </w:r>
      <w:r>
        <w:rPr>
          <w:color w:val="auto"/>
        </w:rPr>
        <w:t>)</w:t>
      </w:r>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Description: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lang w:val="en"/>
              </w:rPr>
            </w:pPr>
            <w:r>
              <w:rPr>
                <w:rFonts w:cs="Times New Roman"/>
                <w:kern w:val="0"/>
                <w:lang w:val="en"/>
              </w:rPr>
              <w:t>Privilege escalation happens when a malicious user exploits a bug, design flaw, or configuration error in an application or operating system to gain elevated access to resources that should normally be unavailable to that user. The attacker can then use the newly gained privileges to steal confidential data, run administrative commands or deploy malware – and potentially do serious damage to your operating system, server applications, organization, and reputation. In this blog post, we will look at typical privilege escalation scenarios and learn how you can protect user accounts in your systems and applications to maintain a good security posture.Server-side source code is normally disclosed to clients as a result of typographical errors in scripts or because of misconfiguration, such as failing to grant executable permissions to a script or directory. Review the cause of the code disclosure and prevent it from happening.</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Impact:</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lang w:val="en"/>
              </w:rPr>
            </w:pPr>
            <w:r>
              <w:rPr>
                <w:rFonts w:cs="Times New Roman"/>
                <w:color w:val="auto"/>
                <w:kern w:val="0"/>
                <w:lang w:val="en"/>
              </w:rPr>
              <w:t>Critical</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System:</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color w:val="auto"/>
                <w:kern w:val="0"/>
              </w:rPr>
              <w:t>192.168.0.105</w:t>
            </w:r>
          </w:p>
        </w:tc>
      </w:tr>
      <w:tr>
        <w:trPr>
          <w:trHeight w:val="413" w:hRule="atLeast"/>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References:</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bidi w:val="0"/>
              <w:jc w:val="left"/>
              <w:rPr>
                <w:rFonts w:cs="Times New Roman"/>
              </w:rPr>
            </w:pPr>
            <w:hyperlink r:id="rId26">
              <w:r>
                <w:rPr>
                  <w:rStyle w:val="InternetLink"/>
                  <w:kern w:val="0"/>
                </w:rPr>
                <w:t>https://www.netsparker.com/blog/web-security/privilege-escalation/</w:t>
              </w:r>
            </w:hyperlink>
          </w:p>
          <w:p>
            <w:pPr>
              <w:pStyle w:val="Normal"/>
              <w:widowControl w:val="false"/>
              <w:bidi w:val="0"/>
              <w:jc w:val="left"/>
              <w:rPr>
                <w:rFonts w:cs="Times New Roman"/>
              </w:rPr>
            </w:pPr>
            <w:r>
              <w:rPr>
                <w:kern w:val="0"/>
              </w:rPr>
            </w:r>
          </w:p>
          <w:p>
            <w:pPr>
              <w:pStyle w:val="Normal"/>
              <w:widowControl w:val="false"/>
              <w:bidi w:val="0"/>
              <w:jc w:val="left"/>
              <w:rPr>
                <w:rFonts w:cs="Times New Roman"/>
              </w:rPr>
            </w:pPr>
            <w:hyperlink r:id="rId27">
              <w:r>
                <w:rPr>
                  <w:rStyle w:val="InternetLink"/>
                  <w:kern w:val="0"/>
                </w:rPr>
                <w:t>https://portswigger.net/web-security/access-control</w:t>
              </w:r>
            </w:hyperlink>
          </w:p>
          <w:p>
            <w:pPr>
              <w:pStyle w:val="Normal"/>
              <w:widowControl w:val="false"/>
              <w:bidi w:val="0"/>
              <w:jc w:val="left"/>
              <w:rPr>
                <w:rFonts w:cs="Times New Roman"/>
              </w:rPr>
            </w:pPr>
            <w:r>
              <w:rPr>
                <w:kern w:val="0"/>
              </w:rPr>
            </w:r>
          </w:p>
        </w:tc>
      </w:tr>
    </w:tbl>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Normal"/>
        <w:bidi w:val="0"/>
        <w:spacing w:lineRule="auto" w:line="259" w:before="0" w:after="160"/>
        <w:jc w:val="left"/>
        <w:rPr>
          <w:rFonts w:cs="Times New Roman"/>
        </w:rPr>
      </w:pPr>
      <w:r>
        <w:rPr>
          <w:lang w:val="en"/>
        </w:rPr>
        <w:t>Cyber Walkers Security</w:t>
      </w:r>
      <w:r>
        <w:rPr/>
        <w:t xml:space="preserve"> </w:t>
      </w:r>
      <w:r>
        <w:rPr/>
        <w:t>gain the root access through finding a vulnerable application on Sick 1.2 the vulnerable application is “Chkroorkit” see below screenshot for step by step POC(proof of concept)</w:t>
      </w:r>
      <w:r>
        <w:rPr>
          <w:lang w:val="en"/>
        </w:rPr>
        <w:t xml:space="preserve"> </w:t>
      </w:r>
      <w:r>
        <w:rPr/>
        <w:t xml:space="preserve"> (</w:t>
      </w:r>
      <w:r>
        <w:rPr>
          <w:b/>
        </w:rPr>
        <w:t xml:space="preserve">Note: </w:t>
      </w:r>
      <w:r>
        <w:rPr/>
        <w:t>A full list of compromised accounts can be found in “</w:t>
      </w:r>
      <w:r>
        <w:rPr>
          <w:b/>
        </w:rPr>
        <w:t>Sick 1.2  Full Findings.xslx”</w:t>
      </w:r>
      <w:r>
        <w:rPr/>
        <w:t>.).</w:t>
      </w:r>
    </w:p>
    <w:p>
      <w:pPr>
        <w:pStyle w:val="Spacer"/>
        <w:bidi w:val="0"/>
        <w:jc w:val="left"/>
        <w:rPr>
          <w:sz w:val="24"/>
          <w:szCs w:val="24"/>
          <w:lang w:val="en"/>
        </w:rPr>
      </w:pPr>
      <w:r>
        <w:rPr>
          <w:sz w:val="24"/>
          <w:szCs w:val="24"/>
          <w:lang w:val="en"/>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sz w:val="24"/>
          <w:szCs w:val="24"/>
          <w:lang w:val="en"/>
        </w:rPr>
      </w:pPr>
      <w:r>
        <w:rPr>
          <w:sz w:val="24"/>
          <w:szCs w:val="24"/>
          <w:lang w:val="en"/>
        </w:rPr>
        <w:t>Found john user ons Sick 1.2</w:t>
      </w:r>
    </w:p>
    <w:p>
      <w:pPr>
        <w:pStyle w:val="HTMLPreformatted"/>
        <w:keepNext w:val="false"/>
        <w:keepLines w:val="false"/>
        <w:widowControl/>
        <w:bidi w:val="0"/>
        <w:jc w:val="left"/>
        <w:rPr>
          <w:lang w:val="en"/>
        </w:rPr>
      </w:pPr>
      <w:r>
        <w:rPr/>
      </w:r>
    </w:p>
    <w:p>
      <w:pPr>
        <w:pStyle w:val="Spacer"/>
        <w:bidi w:val="0"/>
        <w:jc w:val="left"/>
        <w:rPr>
          <w:rFonts w:cs="Times New Roman"/>
        </w:rPr>
      </w:pPr>
      <w:r>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400800" cy="359854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8"/>
                    <a:stretch>
                      <a:fillRect/>
                    </a:stretch>
                  </pic:blipFill>
                  <pic:spPr bwMode="auto">
                    <a:xfrm>
                      <a:off x="0" y="0"/>
                      <a:ext cx="6400800" cy="3598545"/>
                    </a:xfrm>
                    <a:prstGeom prst="rect">
                      <a:avLst/>
                    </a:prstGeom>
                  </pic:spPr>
                </pic:pic>
              </a:graphicData>
            </a:graphic>
          </wp:anchor>
        </w:drawing>
      </w:r>
    </w:p>
    <w:p>
      <w:pPr>
        <w:pStyle w:val="Spacer"/>
        <w:bidi w:val="0"/>
        <w:jc w:val="left"/>
        <w:rPr>
          <w:sz w:val="24"/>
          <w:szCs w:val="24"/>
          <w:lang w:val="en"/>
        </w:rPr>
      </w:pPr>
      <w:r>
        <w:rPr>
          <w:sz w:val="24"/>
          <w:szCs w:val="24"/>
          <w:lang w:val="en"/>
        </w:rPr>
        <w:t>After this gain a terminal access through “/bin/bash -i” script:</w:t>
      </w:r>
    </w:p>
    <w:p>
      <w:pPr>
        <w:pStyle w:val="Spacer"/>
        <w:bidi w:val="0"/>
        <w:jc w:val="left"/>
        <w:rPr>
          <w:sz w:val="24"/>
          <w:szCs w:val="24"/>
          <w:lang w:val="en"/>
        </w:rPr>
      </w:pPr>
      <w:r>
        <w:rPr/>
      </w:r>
    </w:p>
    <w:p>
      <w:pPr>
        <w:pStyle w:val="Spacer"/>
        <w:bidi w:val="0"/>
        <w:jc w:val="left"/>
        <w:rPr>
          <w:sz w:val="24"/>
          <w:szCs w:val="24"/>
          <w:lang w:val="en"/>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400800" cy="3148965"/>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9"/>
                    <a:stretch>
                      <a:fillRect/>
                    </a:stretch>
                  </pic:blipFill>
                  <pic:spPr bwMode="auto">
                    <a:xfrm>
                      <a:off x="0" y="0"/>
                      <a:ext cx="6400800" cy="3148965"/>
                    </a:xfrm>
                    <a:prstGeom prst="rect">
                      <a:avLst/>
                    </a:prstGeom>
                  </pic:spPr>
                </pic:pic>
              </a:graphicData>
            </a:graphic>
          </wp:anchor>
        </w:drawing>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Normal"/>
        <w:bidi w:val="0"/>
        <w:jc w:val="both"/>
        <w:rPr>
          <w:lang w:val="en"/>
        </w:rPr>
      </w:pPr>
      <w:r>
        <w:rPr>
          <w:lang w:val="en"/>
        </w:rPr>
        <w:t>Find “Ch</w:t>
      </w:r>
      <w:r>
        <w:rPr>
          <w:lang w:val="en"/>
        </w:rPr>
        <w:t>kr</w:t>
      </w:r>
      <w:r>
        <w:rPr>
          <w:lang w:val="en"/>
        </w:rPr>
        <w:t>ootkit” vulnerable version</w:t>
      </w:r>
      <w:r>
        <w:rPr>
          <w:lang w:val="en"/>
        </w:rPr>
        <w:t>:</w:t>
      </w:r>
    </w:p>
    <w:p>
      <w:pPr>
        <w:pStyle w:val="Normal"/>
        <w:bidi w:val="0"/>
        <w:jc w:val="both"/>
        <w:rPr>
          <w:lang w:val="en"/>
        </w:rPr>
      </w:pPr>
      <w:r>
        <w:rPr/>
        <w:drawing>
          <wp:anchor behindDoc="0" distT="0" distB="0" distL="0" distR="0" simplePos="0" locked="0" layoutInCell="0" allowOverlap="1" relativeHeight="90">
            <wp:simplePos x="0" y="0"/>
            <wp:positionH relativeFrom="column">
              <wp:posOffset>0</wp:posOffset>
            </wp:positionH>
            <wp:positionV relativeFrom="paragraph">
              <wp:posOffset>92075</wp:posOffset>
            </wp:positionV>
            <wp:extent cx="6400800" cy="3598545"/>
            <wp:effectExtent l="0" t="0" r="0" b="0"/>
            <wp:wrapSquare wrapText="largest"/>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30"/>
                    <a:stretch>
                      <a:fillRect/>
                    </a:stretch>
                  </pic:blipFill>
                  <pic:spPr bwMode="auto">
                    <a:xfrm>
                      <a:off x="0" y="0"/>
                      <a:ext cx="6400800" cy="3598545"/>
                    </a:xfrm>
                    <a:prstGeom prst="rect">
                      <a:avLst/>
                    </a:prstGeom>
                  </pic:spPr>
                </pic:pic>
              </a:graphicData>
            </a:graphic>
          </wp:anchor>
        </w:drawing>
      </w:r>
    </w:p>
    <w:p>
      <w:pPr>
        <w:pStyle w:val="Spacer"/>
        <w:bidi w:val="0"/>
        <w:jc w:val="left"/>
        <w:rPr>
          <w:rFonts w:cs="Times New Roman"/>
        </w:rPr>
      </w:pPr>
      <w:r>
        <w:rPr/>
        <w:drawing>
          <wp:anchor behindDoc="0" distT="0" distB="0" distL="0" distR="0" simplePos="0" locked="0" layoutInCell="0" allowOverlap="1" relativeHeight="91">
            <wp:simplePos x="0" y="0"/>
            <wp:positionH relativeFrom="column">
              <wp:posOffset>0</wp:posOffset>
            </wp:positionH>
            <wp:positionV relativeFrom="paragraph">
              <wp:posOffset>19050</wp:posOffset>
            </wp:positionV>
            <wp:extent cx="6400800" cy="3157220"/>
            <wp:effectExtent l="0" t="0" r="0" b="0"/>
            <wp:wrapSquare wrapText="largest"/>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31"/>
                    <a:stretch>
                      <a:fillRect/>
                    </a:stretch>
                  </pic:blipFill>
                  <pic:spPr bwMode="auto">
                    <a:xfrm>
                      <a:off x="0" y="0"/>
                      <a:ext cx="6400800" cy="3157220"/>
                    </a:xfrm>
                    <a:prstGeom prst="rect">
                      <a:avLst/>
                    </a:prstGeom>
                  </pic:spPr>
                </pic:pic>
              </a:graphicData>
            </a:graphic>
          </wp:anchor>
        </w:drawing>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Normal"/>
        <w:bidi w:val="0"/>
        <w:spacing w:lineRule="auto" w:line="259" w:before="0" w:after="160"/>
        <w:jc w:val="left"/>
        <w:rPr>
          <w:rFonts w:cs="Times New Roman"/>
          <w:b/>
          <w:b/>
        </w:rPr>
      </w:pPr>
      <w:r>
        <w:rPr>
          <w:rFonts w:cs="Times New Roman"/>
          <w:b/>
        </w:rPr>
        <w:t>Remediation</w:t>
      </w:r>
    </w:p>
    <w:tbl>
      <w:tblPr>
        <w:tblStyle w:val="10"/>
        <w:tblW w:w="10080" w:type="dxa"/>
        <w:jc w:val="left"/>
        <w:tblInd w:w="-5" w:type="dxa"/>
        <w:tblLayout w:type="fixed"/>
        <w:tblCellMar>
          <w:top w:w="0" w:type="dxa"/>
          <w:left w:w="58" w:type="dxa"/>
          <w:bottom w:w="0" w:type="dxa"/>
          <w:right w:w="58" w:type="dxa"/>
        </w:tblCellMar>
      </w:tblPr>
      <w:tblGrid>
        <w:gridCol w:w="1871"/>
        <w:gridCol w:w="8208"/>
      </w:tblGrid>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Who:</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rPr>
            </w:pPr>
            <w:r>
              <w:rPr>
                <w:rFonts w:cs="Times New Roman"/>
                <w:kern w:val="0"/>
              </w:rPr>
              <w:t xml:space="preserve">Sick 1.2 </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Vector:</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rFonts w:cs="Times New Roman"/>
                <w:color w:val="auto"/>
                <w:lang w:val="en"/>
              </w:rPr>
            </w:pPr>
            <w:r>
              <w:rPr>
                <w:rFonts w:cs="Times New Roman"/>
                <w:color w:val="auto"/>
                <w:kern w:val="0"/>
                <w:lang w:val="en"/>
              </w:rPr>
              <w:t>Remote</w:t>
            </w:r>
          </w:p>
        </w:tc>
      </w:tr>
      <w:tr>
        <w:trPr/>
        <w:tc>
          <w:tcPr>
            <w:tcW w:w="1871" w:type="dxa"/>
            <w:tcBorders>
              <w:top w:val="single" w:sz="4" w:space="0" w:color="000000"/>
              <w:left w:val="single" w:sz="4" w:space="0" w:color="000000"/>
              <w:bottom w:val="single" w:sz="4" w:space="0" w:color="000000"/>
              <w:right w:val="single" w:sz="4" w:space="0" w:color="000000"/>
            </w:tcBorders>
            <w:shd w:color="auto" w:fill="D0CECE" w:themeFill="background2" w:themeFillShade="e6" w:val="clear"/>
          </w:tcPr>
          <w:p>
            <w:pPr>
              <w:pStyle w:val="FindingTableLabel"/>
              <w:widowControl w:val="false"/>
              <w:numPr>
                <w:ilvl w:val="0"/>
                <w:numId w:val="0"/>
              </w:numPr>
              <w:bidi w:val="0"/>
              <w:ind w:left="0" w:right="-170" w:hanging="0"/>
              <w:jc w:val="left"/>
              <w:rPr>
                <w:color w:val="auto"/>
              </w:rPr>
            </w:pPr>
            <w:r>
              <w:rPr>
                <w:color w:val="auto"/>
                <w:kern w:val="0"/>
              </w:rPr>
              <w:t>Action:</w:t>
            </w:r>
          </w:p>
        </w:tc>
        <w:tc>
          <w:tcPr>
            <w:tcW w:w="8208" w:type="dxa"/>
            <w:tcBorders>
              <w:top w:val="single" w:sz="4" w:space="0" w:color="000000"/>
              <w:left w:val="single" w:sz="4" w:space="0" w:color="000000"/>
              <w:bottom w:val="single" w:sz="4" w:space="0" w:color="000000"/>
              <w:right w:val="single" w:sz="4" w:space="0" w:color="000000"/>
            </w:tcBorders>
            <w:shd w:color="auto" w:fill="auto" w:val="clear"/>
          </w:tcPr>
          <w:p>
            <w:pPr>
              <w:pStyle w:val="Normal"/>
              <w:keepNext w:val="true"/>
              <w:widowControl w:val="false"/>
              <w:bidi w:val="0"/>
              <w:jc w:val="left"/>
              <w:rPr/>
            </w:pPr>
            <w:r>
              <w:rPr>
                <w:rFonts w:eastAsia="Calibri" w:cs="" w:cstheme="minorBidi" w:eastAsiaTheme="minorHAnsi"/>
                <w:color w:val="000000" w:themeColor="text1"/>
                <w:kern w:val="0"/>
                <w:sz w:val="24"/>
                <w:szCs w:val="22"/>
                <w:lang w:val="en" w:eastAsia="en-US" w:bidi="ar-SA"/>
                <w14:textFill>
                  <w14:solidFill>
                    <w14:schemeClr w14:val="tx1"/>
                  </w14:solidFill>
                </w14:textFill>
              </w:rPr>
              <w:t>Up-to date your server,system,web application each and everything.</w:t>
            </w:r>
            <w:r>
              <w:rPr>
                <w:rFonts w:eastAsia="Calibri" w:cs="" w:cstheme="minorBidi" w:eastAsiaTheme="minorHAnsi"/>
                <w:b w:val="false"/>
                <w:i w:val="false"/>
                <w:caps w:val="false"/>
                <w:smallCaps w:val="false"/>
                <w:color w:val="000000" w:themeColor="text1"/>
                <w:spacing w:val="0"/>
                <w:kern w:val="0"/>
                <w:sz w:val="24"/>
                <w:szCs w:val="22"/>
                <w:lang w:val="en" w:eastAsia="en-US" w:bidi="ar-SA"/>
                <w14:textFill>
                  <w14:solidFill>
                    <w14:schemeClr w14:val="tx1"/>
                  </w14:solidFill>
                </w14:textFill>
              </w:rPr>
              <w:t>Privilege escalation is one of the most a common</w:t>
            </w:r>
            <w:hyperlink r:id="rId32">
              <w:r>
                <w:rPr>
                  <w:rStyle w:val="InternetLink"/>
                  <w:rFonts w:eastAsia="Calibri" w:cs="" w:cstheme="minorBidi" w:eastAsiaTheme="minorHAnsi"/>
                  <w:b w:val="false"/>
                  <w:i w:val="false"/>
                  <w:caps w:val="false"/>
                  <w:smallCaps w:val="false"/>
                  <w:strike w:val="false"/>
                  <w:dstrike w:val="false"/>
                  <w:color w:val="000000" w:themeColor="text1"/>
                  <w:spacing w:val="0"/>
                  <w:kern w:val="0"/>
                  <w:sz w:val="24"/>
                  <w:szCs w:val="22"/>
                  <w:u w:val="none"/>
                  <w:effect w:val="none"/>
                  <w:lang w:val="en" w:eastAsia="en-US" w:bidi="ar-SA"/>
                  <w14:textFill>
                    <w14:solidFill>
                      <w14:schemeClr w14:val="tx1"/>
                    </w14:solidFill>
                  </w14:textFill>
                </w:rPr>
                <w:t>types of cyber crime</w:t>
              </w:r>
            </w:hyperlink>
            <w:r>
              <w:rPr>
                <w:rFonts w:eastAsia="Calibri" w:cs="" w:cstheme="minorBidi" w:eastAsiaTheme="minorHAnsi"/>
                <w:b w:val="false"/>
                <w:i w:val="false"/>
                <w:caps w:val="false"/>
                <w:smallCaps w:val="false"/>
                <w:color w:val="000000" w:themeColor="text1"/>
                <w:spacing w:val="0"/>
                <w:kern w:val="0"/>
                <w:sz w:val="24"/>
                <w:szCs w:val="22"/>
                <w:lang w:val="en" w:eastAsia="en-US" w:bidi="ar-SA"/>
                <w14:textFill>
                  <w14:solidFill>
                    <w14:schemeClr w14:val="tx1"/>
                  </w14:solidFill>
                </w14:textFill>
              </w:rPr>
              <w:t>, and a usual step in the attacker’s trajectory toward successful data theft or other goal. As privilege escalation works to exploit both human psychology (with social engineering tactics) and security vulnerabilities commonly found in operating systems and applications, following strategic tactics to maintain a good security posture can go far in preventing an organization’s ordeal with privilege escalation.</w:t>
            </w:r>
          </w:p>
        </w:tc>
      </w:tr>
    </w:tbl>
    <w:p>
      <w:pPr>
        <w:pStyle w:val="Normal"/>
        <w:bidi w:val="0"/>
        <w:spacing w:lineRule="auto" w:line="259" w:before="0" w:after="16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Spacer"/>
        <w:bidi w:val="0"/>
        <w:jc w:val="left"/>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both"/>
        <w:rPr>
          <w:lang w:val="en"/>
        </w:rPr>
      </w:pPr>
      <w:bookmarkStart w:id="32" w:name="__DdeLink__1779_2073078047"/>
      <w:r>
        <w:rPr>
          <w:lang w:val="en"/>
        </w:rPr>
        <w:t>Tools:</w:t>
      </w:r>
      <w:bookmarkEnd w:id="32"/>
    </w:p>
    <w:p>
      <w:pPr>
        <w:pStyle w:val="Normal"/>
        <w:numPr>
          <w:ilvl w:val="0"/>
          <w:numId w:val="6"/>
        </w:numPr>
        <w:bidi w:val="0"/>
        <w:jc w:val="both"/>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sz w:val="24"/>
          <w:szCs w:val="22"/>
          <w:lang w:val="en" w:eastAsia="en-US" w:bidi="ar-SA"/>
          <w14:textFill>
            <w14:solidFill>
              <w14:schemeClr w14:val="tx1"/>
            </w14:solidFill>
          </w14:textFill>
        </w:rPr>
        <w:t>Nmap</w:t>
      </w:r>
    </w:p>
    <w:p>
      <w:pPr>
        <w:pStyle w:val="Normal"/>
        <w:numPr>
          <w:ilvl w:val="0"/>
          <w:numId w:val="6"/>
        </w:numPr>
        <w:bidi w:val="0"/>
        <w:jc w:val="both"/>
        <w:rPr>
          <w:rFonts w:ascii="Franklin Gothic Book" w:hAnsi="Franklin Gothic Book" w:eastAsia="Calibri" w:cs="" w:cstheme="minorBidi" w:eastAsiaTheme="minorHAnsi"/>
          <w:color w:val="000000" w:themeColor="text1"/>
          <w:sz w:val="24"/>
          <w:szCs w:val="22"/>
          <w:lang w:val="en" w:eastAsia="en-US" w:bidi="ar-SA"/>
          <w14:textFill>
            <w14:solidFill>
              <w14:schemeClr w14:val="tx1"/>
            </w14:solidFill>
          </w14:textFill>
        </w:rPr>
      </w:pPr>
      <w:r>
        <w:rPr>
          <w:rFonts w:eastAsia="Calibri" w:cs="" w:cstheme="minorBidi" w:eastAsiaTheme="minorHAnsi"/>
          <w:color w:val="000000" w:themeColor="text1"/>
          <w:sz w:val="24"/>
          <w:szCs w:val="22"/>
          <w:lang w:val="en" w:eastAsia="en-US" w:bidi="ar-SA"/>
          <w14:textFill>
            <w14:solidFill>
              <w14:schemeClr w14:val="tx1"/>
            </w14:solidFill>
          </w14:textFill>
        </w:rPr>
        <w:t>Go buster</w:t>
      </w:r>
    </w:p>
    <w:p>
      <w:pPr>
        <w:pStyle w:val="Normal"/>
        <w:numPr>
          <w:ilvl w:val="0"/>
          <w:numId w:val="6"/>
        </w:numPr>
        <w:bidi w:val="0"/>
        <w:jc w:val="both"/>
        <w:rPr>
          <w:lang w:val="en"/>
        </w:rPr>
      </w:pPr>
      <w:r>
        <w:rPr>
          <w:lang w:val="en"/>
        </w:rPr>
        <w:t>hydra</w:t>
      </w:r>
    </w:p>
    <w:p>
      <w:pPr>
        <w:pStyle w:val="Normal"/>
        <w:numPr>
          <w:ilvl w:val="0"/>
          <w:numId w:val="6"/>
        </w:numPr>
        <w:bidi w:val="0"/>
        <w:jc w:val="both"/>
        <w:rPr>
          <w:lang w:val="en"/>
        </w:rPr>
      </w:pPr>
      <w:r>
        <w:rPr>
          <w:lang w:val="en"/>
        </w:rPr>
        <w:t>Metasploit</w:t>
      </w:r>
    </w:p>
    <w:p>
      <w:pPr>
        <w:pStyle w:val="Normal"/>
        <w:numPr>
          <w:ilvl w:val="0"/>
          <w:numId w:val="6"/>
        </w:numPr>
        <w:bidi w:val="0"/>
        <w:jc w:val="both"/>
        <w:rPr>
          <w:lang w:val="en"/>
        </w:rPr>
      </w:pPr>
      <w:r>
        <w:rPr>
          <w:lang w:val="en"/>
        </w:rPr>
        <w:t>rapid 7</w:t>
      </w:r>
    </w:p>
    <w:p>
      <w:pPr>
        <w:pStyle w:val="Normal"/>
        <w:numPr>
          <w:ilvl w:val="0"/>
          <w:numId w:val="0"/>
        </w:numPr>
        <w:bidi w:val="0"/>
        <w:ind w:left="0" w:hanging="0"/>
        <w:jc w:val="both"/>
        <w:rPr>
          <w:lang w:val="en"/>
        </w:rPr>
      </w:pPr>
      <w:r>
        <w:rPr/>
      </w:r>
    </w:p>
    <w:p>
      <w:pPr>
        <w:pStyle w:val="Normal"/>
        <w:bidi w:val="0"/>
        <w:jc w:val="both"/>
        <w:rPr>
          <w:lang w:val="e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rFonts w:cs="Times New Roman"/>
        </w:rPr>
      </w:pPr>
      <w:r>
        <w:rPr/>
      </w:r>
    </w:p>
    <w:p>
      <w:pPr>
        <w:pStyle w:val="Normal"/>
        <w:bidi w:val="0"/>
        <w:jc w:val="center"/>
        <w:rPr>
          <w:sz w:val="44"/>
        </w:rPr>
      </w:pPr>
      <w:r>
        <w:rPr/>
        <w:drawing>
          <wp:inline distT="0" distB="0" distL="0" distR="0">
            <wp:extent cx="3583305" cy="2700655"/>
            <wp:effectExtent l="0" t="0" r="0" b="0"/>
            <wp:docPr id="28" name="Picture 1"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oie_7Qgvow5gdkBb"/>
                    <pic:cNvPicPr>
                      <a:picLocks noChangeAspect="1" noChangeArrowheads="1"/>
                    </pic:cNvPicPr>
                  </pic:nvPicPr>
                  <pic:blipFill>
                    <a:blip r:embed="rId33"/>
                    <a:stretch>
                      <a:fillRect/>
                    </a:stretch>
                  </pic:blipFill>
                  <pic:spPr bwMode="auto">
                    <a:xfrm>
                      <a:off x="0" y="0"/>
                      <a:ext cx="3583305" cy="2700655"/>
                    </a:xfrm>
                    <a:prstGeom prst="rect">
                      <a:avLst/>
                    </a:prstGeom>
                  </pic:spPr>
                </pic:pic>
              </a:graphicData>
            </a:graphic>
          </wp:inline>
        </w:drawing>
      </w:r>
    </w:p>
    <w:sectPr>
      <w:headerReference w:type="default" r:id="rId34"/>
      <w:footerReference w:type="default" r:id="rId35"/>
      <w:type w:val="nextPage"/>
      <w:pgSz w:w="12240" w:h="15840"/>
      <w:pgMar w:left="1080" w:right="108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Franklin Gothic Book">
    <w:charset w:val="01"/>
    <w:family w:val="roman"/>
    <w:pitch w:val="variable"/>
  </w:font>
  <w:font w:name="Century Gothic">
    <w:charset w:val="01"/>
    <w:family w:val="roman"/>
    <w:pitch w:val="variable"/>
  </w:font>
  <w:font w:name="Courier New">
    <w:charset w:val="01"/>
    <w:family w:val="roman"/>
    <w:pitch w:val="variable"/>
  </w:font>
  <w:font w:name="Segoe UI">
    <w:charset w:val="01"/>
    <w:family w:val="roman"/>
    <w:pitch w:val="variable"/>
  </w:font>
  <w:font w:name="Helvetica">
    <w:altName w:val="Arial"/>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Franklin Gothic Book">
    <w:charset w:val="01"/>
    <w:family w:val="swiss"/>
    <w:pitch w:val="variable"/>
  </w:font>
  <w:font w:name="Calibri">
    <w:charset w:val="01"/>
    <w:family w:val="roman"/>
    <w:pitch w:val="variable"/>
  </w:font>
  <w:font w:name="Open Sans">
    <w:altName w:val="Helvetica Neue"/>
    <w:charset w:val="01"/>
    <w:family w:val="auto"/>
    <w:pitch w:val="default"/>
    <w:embedRegular r:id="rId9" w:fontKey="{09014A78-CABC-4EF0-12AC-5CD89AEFDE09}"/>
    <w:embedBold r:id="rId10" w:fontKey="{0A014A78-CABC-4EF0-12AC-5CD89AEFDE0A}"/>
    <w:embedItalic r:id="rId11" w:fontKey="{0B014A78-CABC-4EF0-12AC-5CD89AEFDE0B}"/>
    <w:embedBoldItalic r:id="rId12" w:fontKey="{0C014A78-CABC-4EF0-12AC-5CD89AEFDE0C}"/>
  </w:font>
  <w:font w:name="Muli">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bottom w:val="single" w:sz="6" w:space="1" w:color="000000"/>
      </w:pBdr>
      <w:bidi w:val="0"/>
      <w:jc w:val="left"/>
      <w:rPr/>
    </w:pPr>
    <w:r>
      <w:rPr/>
    </w:r>
    <w:bookmarkStart w:id="0" w:name="_Hlk9815986"/>
    <w:bookmarkStart w:id="1" w:name="_Hlk9815986"/>
    <w:bookmarkEnd w:id="1"/>
  </w:p>
  <w:p>
    <w:pPr>
      <w:pStyle w:val="Footer"/>
      <w:bidi w:val="0"/>
      <w:jc w:val="center"/>
      <w:rPr>
        <w:rFonts w:cs="Times New Roman"/>
        <w:b/>
        <w:b/>
      </w:rPr>
    </w:pPr>
    <w:r>
      <w:rPr>
        <w:rFonts w:cs="Times New Roman"/>
        <w:b/>
      </w:rPr>
      <w:t xml:space="preserve">Sick 1.2 </w:t>
    </w:r>
  </w:p>
  <w:p>
    <w:pPr>
      <w:pStyle w:val="FooterLine2"/>
      <w:tabs>
        <w:tab w:val="clear" w:pos="720"/>
        <w:tab w:val="left" w:pos="3729" w:leader="none"/>
      </w:tabs>
      <w:bidi w:val="0"/>
      <w:jc w:val="center"/>
      <w:rPr/>
    </w:pPr>
    <w:r>
      <mc:AlternateContent>
        <mc:Choice Requires="wps">
          <w:drawing>
            <wp:anchor behindDoc="1" distT="0" distB="0" distL="0" distR="0" simplePos="0" locked="0" layoutInCell="0" allowOverlap="1" relativeHeight="19">
              <wp:simplePos x="0" y="0"/>
              <wp:positionH relativeFrom="margin">
                <wp:align>right</wp:align>
              </wp:positionH>
              <wp:positionV relativeFrom="paragraph">
                <wp:posOffset>19050</wp:posOffset>
              </wp:positionV>
              <wp:extent cx="1158875" cy="268605"/>
              <wp:effectExtent l="0" t="0" r="3810" b="0"/>
              <wp:wrapNone/>
              <wp:docPr id="2" name="Text Box 2"/>
              <a:graphic xmlns:a="http://schemas.openxmlformats.org/drawingml/2006/main">
                <a:graphicData uri="http://schemas.microsoft.com/office/word/2010/wordprocessingShape">
                  <wps:wsp>
                    <wps:cNvSpPr/>
                    <wps:spPr>
                      <a:xfrm>
                        <a:off x="0" y="0"/>
                        <a:ext cx="1158120" cy="267840"/>
                      </a:xfrm>
                      <a:prstGeom prst="rect">
                        <a:avLst/>
                      </a:prstGeom>
                      <a:solidFill>
                        <a:srgbClr val="ffffff"/>
                      </a:solidFill>
                      <a:ln w="9525">
                        <a:noFill/>
                      </a:ln>
                    </wps:spPr>
                    <wps:style>
                      <a:lnRef idx="0"/>
                      <a:fillRef idx="0"/>
                      <a:effectRef idx="0"/>
                      <a:fontRef idx="minor"/>
                    </wps:style>
                    <wps:txbx>
                      <w:txbxContent>
                        <w:p>
                          <w:pPr>
                            <w:pStyle w:val="FrameContents"/>
                            <w:bidi w:val="0"/>
                            <w:jc w:val="right"/>
                            <w:rPr/>
                          </w:pPr>
                          <w:r>
                            <w:rPr/>
                            <w:t xml:space="preserve">Page </w:t>
                          </w:r>
                          <w:r>
                            <w:rPr/>
                            <w:fldChar w:fldCharType="begin"/>
                          </w:r>
                          <w:r>
                            <w:rPr/>
                            <w:instrText> PAGE </w:instrText>
                          </w:r>
                          <w:r>
                            <w:rPr/>
                            <w:fldChar w:fldCharType="separate"/>
                          </w:r>
                          <w:r>
                            <w:rPr/>
                            <w:t>1</w:t>
                          </w:r>
                          <w:r>
                            <w:rPr/>
                            <w:fldChar w:fldCharType="end"/>
                          </w:r>
                          <w:r>
                            <w:rPr/>
                            <w:t xml:space="preserve"> of </w:t>
                          </w:r>
                          <w:r>
                            <w:rPr/>
                            <w:fldChar w:fldCharType="begin"/>
                          </w:r>
                          <w:r>
                            <w:rPr/>
                            <w:instrText> NUMPAGES </w:instrText>
                          </w:r>
                          <w:r>
                            <w:rPr/>
                            <w:fldChar w:fldCharType="separate"/>
                          </w:r>
                          <w:r>
                            <w:rPr/>
                            <w:t>24</w:t>
                          </w:r>
                          <w:r>
                            <w:rPr/>
                            <w:fldChar w:fldCharType="end"/>
                          </w:r>
                        </w:p>
                      </w:txbxContent>
                    </wps:txbx>
                    <wps:bodyPr>
                      <a:spAutoFit/>
                    </wps:bodyPr>
                  </wps:wsp>
                </a:graphicData>
              </a:graphic>
              <wp14:sizeRelV relativeFrom="margin">
                <wp14:pctHeight>20000</wp14:pctHeight>
              </wp14:sizeRelV>
            </wp:anchor>
          </w:drawing>
        </mc:Choice>
        <mc:Fallback>
          <w:pict>
            <v:rect id="shape_0" ID="Text Box 2" fillcolor="white" stroked="f" style="position:absolute;margin-left:412.45pt;margin-top:1.5pt;width:91.15pt;height:21.05pt;mso-wrap-style:square;v-text-anchor:top;mso-position-horizontal:right;mso-position-horizontal-relative:margin">
              <v:fill o:detectmouseclick="t" type="solid" color2="black"/>
              <v:stroke color="#3465a4" weight="9360" joinstyle="miter" endcap="flat"/>
              <v:textbox>
                <w:txbxContent>
                  <w:p>
                    <w:pPr>
                      <w:pStyle w:val="FrameContents"/>
                      <w:bidi w:val="0"/>
                      <w:jc w:val="right"/>
                      <w:rPr/>
                    </w:pPr>
                    <w:r>
                      <w:rPr/>
                      <w:t xml:space="preserve">Page </w:t>
                    </w:r>
                    <w:r>
                      <w:rPr/>
                      <w:fldChar w:fldCharType="begin"/>
                    </w:r>
                    <w:r>
                      <w:rPr/>
                      <w:instrText> PAGE </w:instrText>
                    </w:r>
                    <w:r>
                      <w:rPr/>
                      <w:fldChar w:fldCharType="separate"/>
                    </w:r>
                    <w:r>
                      <w:rPr/>
                      <w:t>1</w:t>
                    </w:r>
                    <w:r>
                      <w:rPr/>
                      <w:fldChar w:fldCharType="end"/>
                    </w:r>
                    <w:r>
                      <w:rPr/>
                      <w:t xml:space="preserve"> of </w:t>
                    </w:r>
                    <w:r>
                      <w:rPr/>
                      <w:fldChar w:fldCharType="begin"/>
                    </w:r>
                    <w:r>
                      <w:rPr/>
                      <w:instrText> NUMPAGES </w:instrText>
                    </w:r>
                    <w:r>
                      <w:rPr/>
                      <w:fldChar w:fldCharType="separate"/>
                    </w:r>
                    <w:r>
                      <w:rPr/>
                      <w:t>24</w:t>
                    </w:r>
                    <w:r>
                      <w:rPr/>
                      <w:fldChar w:fldCharType="end"/>
                    </w:r>
                  </w:p>
                </w:txbxContent>
              </v:textbox>
              <w10:wrap type="none"/>
            </v:rect>
          </w:pict>
        </mc:Fallback>
      </mc:AlternateContent>
    </w:r>
    <w:r>
      <w:rPr/>
      <w:t>BUSINESS CONFIDENTIAL</w:t>
    </w:r>
  </w:p>
  <w:p>
    <w:pPr>
      <w:pStyle w:val="FooterLine3"/>
      <w:tabs>
        <w:tab w:val="clear" w:pos="720"/>
        <w:tab w:val="right" w:pos="10080" w:leader="none"/>
      </w:tabs>
      <w:bidi w:val="0"/>
      <w:jc w:val="center"/>
      <w:rPr/>
    </w:pPr>
    <w:r>
      <w:rPr/>
      <w:t xml:space="preserve">Copyright © </w:t>
    </w:r>
    <w:r>
      <w:rPr>
        <w:lang w:val="en"/>
      </w:rPr>
      <w:t>Cyber Walkers Security</w:t>
    </w:r>
    <w:r>
      <w:rPr/>
      <w:t xml:space="preserve"> </w:t>
    </w:r>
  </w:p>
  <w:p>
    <w:pPr>
      <w:pStyle w:val="Spacer"/>
      <w:bidi w:val="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bottom w:val="single" w:sz="6" w:space="1" w:color="000000"/>
      </w:pBdr>
      <w:bidi w:val="0"/>
      <w:jc w:val="left"/>
      <w:rPr/>
    </w:pPr>
    <w:r>
      <w:rPr/>
    </w:r>
  </w:p>
  <w:p>
    <w:pPr>
      <w:pStyle w:val="Footer"/>
      <w:bidi w:val="0"/>
      <w:jc w:val="center"/>
      <w:rPr>
        <w:rFonts w:cs="Times New Roman"/>
        <w:b/>
        <w:b/>
      </w:rPr>
    </w:pPr>
    <w:r>
      <w:rPr>
        <w:rFonts w:cs="Times New Roman"/>
        <w:b/>
      </w:rPr>
      <w:t xml:space="preserve">Sick 1.2 </w:t>
    </w:r>
  </w:p>
  <w:p>
    <w:pPr>
      <w:pStyle w:val="FooterLine2"/>
      <w:tabs>
        <w:tab w:val="clear" w:pos="720"/>
        <w:tab w:val="left" w:pos="3729" w:leader="none"/>
      </w:tabs>
      <w:bidi w:val="0"/>
      <w:jc w:val="center"/>
      <w:rPr/>
    </w:pPr>
    <w:r>
      <mc:AlternateContent>
        <mc:Choice Requires="wps">
          <w:drawing>
            <wp:anchor behindDoc="1" distT="0" distB="0" distL="0" distR="0" simplePos="0" locked="0" layoutInCell="0" allowOverlap="1" relativeHeight="65">
              <wp:simplePos x="0" y="0"/>
              <wp:positionH relativeFrom="margin">
                <wp:align>right</wp:align>
              </wp:positionH>
              <wp:positionV relativeFrom="paragraph">
                <wp:posOffset>19050</wp:posOffset>
              </wp:positionV>
              <wp:extent cx="1158875" cy="268605"/>
              <wp:effectExtent l="0" t="0" r="3810" b="0"/>
              <wp:wrapNone/>
              <wp:docPr id="5" name="Text Box 2_0"/>
              <a:graphic xmlns:a="http://schemas.openxmlformats.org/drawingml/2006/main">
                <a:graphicData uri="http://schemas.microsoft.com/office/word/2010/wordprocessingShape">
                  <wps:wsp>
                    <wps:cNvSpPr/>
                    <wps:spPr>
                      <a:xfrm>
                        <a:off x="0" y="0"/>
                        <a:ext cx="1158120" cy="267840"/>
                      </a:xfrm>
                      <a:prstGeom prst="rect">
                        <a:avLst/>
                      </a:prstGeom>
                      <a:solidFill>
                        <a:srgbClr val="ffffff"/>
                      </a:solidFill>
                      <a:ln w="9525">
                        <a:noFill/>
                      </a:ln>
                    </wps:spPr>
                    <wps:style>
                      <a:lnRef idx="0"/>
                      <a:fillRef idx="0"/>
                      <a:effectRef idx="0"/>
                      <a:fontRef idx="minor"/>
                    </wps:style>
                    <wps:txbx>
                      <w:txbxContent>
                        <w:p>
                          <w:pPr>
                            <w:pStyle w:val="FrameContents"/>
                            <w:bidi w:val="0"/>
                            <w:jc w:val="right"/>
                            <w:rPr/>
                          </w:pPr>
                          <w:r>
                            <w:rPr/>
                            <w:t xml:space="preserve">Page </w:t>
                          </w:r>
                          <w:r>
                            <w:rPr/>
                            <w:fldChar w:fldCharType="begin"/>
                          </w:r>
                          <w:r>
                            <w:rPr/>
                            <w:instrText> PAGE </w:instrText>
                          </w:r>
                          <w:r>
                            <w:rPr/>
                            <w:fldChar w:fldCharType="separate"/>
                          </w:r>
                          <w:r>
                            <w:rPr/>
                            <w:t>2</w:t>
                          </w:r>
                          <w:r>
                            <w:rPr/>
                            <w:fldChar w:fldCharType="end"/>
                          </w:r>
                          <w:r>
                            <w:rPr/>
                            <w:t xml:space="preserve"> of </w:t>
                          </w:r>
                          <w:r>
                            <w:rPr/>
                            <w:fldChar w:fldCharType="begin"/>
                          </w:r>
                          <w:r>
                            <w:rPr/>
                            <w:instrText> NUMPAGES </w:instrText>
                          </w:r>
                          <w:r>
                            <w:rPr/>
                            <w:fldChar w:fldCharType="separate"/>
                          </w:r>
                          <w:r>
                            <w:rPr/>
                            <w:t>24</w:t>
                          </w:r>
                          <w:r>
                            <w:rPr/>
                            <w:fldChar w:fldCharType="end"/>
                          </w:r>
                        </w:p>
                      </w:txbxContent>
                    </wps:txbx>
                    <wps:bodyPr>
                      <a:spAutoFit/>
                    </wps:bodyPr>
                  </wps:wsp>
                </a:graphicData>
              </a:graphic>
            </wp:anchor>
          </w:drawing>
        </mc:Choice>
        <mc:Fallback>
          <w:pict>
            <v:rect id="shape_0" ID="Text Box 2_0" fillcolor="white" stroked="f" style="position:absolute;margin-left:412.45pt;margin-top:1.5pt;width:91.15pt;height:21.05pt;mso-wrap-style:square;v-text-anchor:top;mso-position-horizontal:right;mso-position-horizontal-relative:margin">
              <v:fill o:detectmouseclick="t" type="solid" color2="black"/>
              <v:stroke color="#3465a4" weight="9360" joinstyle="miter" endcap="flat"/>
              <v:textbox>
                <w:txbxContent>
                  <w:p>
                    <w:pPr>
                      <w:pStyle w:val="FrameContents"/>
                      <w:bidi w:val="0"/>
                      <w:jc w:val="right"/>
                      <w:rPr/>
                    </w:pPr>
                    <w:r>
                      <w:rPr/>
                      <w:t xml:space="preserve">Page </w:t>
                    </w:r>
                    <w:r>
                      <w:rPr/>
                      <w:fldChar w:fldCharType="begin"/>
                    </w:r>
                    <w:r>
                      <w:rPr/>
                      <w:instrText> PAGE </w:instrText>
                    </w:r>
                    <w:r>
                      <w:rPr/>
                      <w:fldChar w:fldCharType="separate"/>
                    </w:r>
                    <w:r>
                      <w:rPr/>
                      <w:t>2</w:t>
                    </w:r>
                    <w:r>
                      <w:rPr/>
                      <w:fldChar w:fldCharType="end"/>
                    </w:r>
                    <w:r>
                      <w:rPr/>
                      <w:t xml:space="preserve"> of </w:t>
                    </w:r>
                    <w:r>
                      <w:rPr/>
                      <w:fldChar w:fldCharType="begin"/>
                    </w:r>
                    <w:r>
                      <w:rPr/>
                      <w:instrText> NUMPAGES </w:instrText>
                    </w:r>
                    <w:r>
                      <w:rPr/>
                      <w:fldChar w:fldCharType="separate"/>
                    </w:r>
                    <w:r>
                      <w:rPr/>
                      <w:t>24</w:t>
                    </w:r>
                    <w:r>
                      <w:rPr/>
                      <w:fldChar w:fldCharType="end"/>
                    </w:r>
                  </w:p>
                </w:txbxContent>
              </v:textbox>
              <w10:wrap type="none"/>
            </v:rect>
          </w:pict>
        </mc:Fallback>
      </mc:AlternateContent>
    </w:r>
    <w:r>
      <w:rPr/>
      <w:t>BUSINESS CONFIDENTIAL</w:t>
    </w:r>
  </w:p>
  <w:p>
    <w:pPr>
      <w:pStyle w:val="FooterLine3"/>
      <w:tabs>
        <w:tab w:val="clear" w:pos="720"/>
        <w:tab w:val="right" w:pos="10080" w:leader="none"/>
      </w:tabs>
      <w:bidi w:val="0"/>
      <w:jc w:val="center"/>
      <w:rPr>
        <w:lang w:val="en"/>
      </w:rPr>
    </w:pPr>
    <w:r>
      <w:rPr/>
      <w:t xml:space="preserve">Copyright © </w:t>
    </w:r>
    <w:r>
      <w:rPr>
        <w:lang w:val="en"/>
      </w:rPr>
      <w:t>Cyber Walkers Security</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pacer"/>
      <w:pBdr>
        <w:bottom w:val="single" w:sz="6" w:space="1" w:color="000000"/>
      </w:pBdr>
      <w:bidi w:val="0"/>
      <w:jc w:val="left"/>
      <w:rPr/>
    </w:pPr>
    <w:r>
      <w:rPr/>
    </w:r>
  </w:p>
  <w:p>
    <w:pPr>
      <w:pStyle w:val="Footer"/>
      <w:bidi w:val="0"/>
      <w:jc w:val="center"/>
      <w:rPr>
        <w:rFonts w:cs="Times New Roman"/>
        <w:b/>
        <w:b/>
      </w:rPr>
    </w:pPr>
    <w:r>
      <w:rPr>
        <w:rFonts w:cs="Times New Roman"/>
        <w:b/>
      </w:rPr>
      <w:t xml:space="preserve">Sick 1.2 </w:t>
    </w:r>
  </w:p>
  <w:p>
    <w:pPr>
      <w:pStyle w:val="FooterLine2"/>
      <w:tabs>
        <w:tab w:val="clear" w:pos="720"/>
        <w:tab w:val="left" w:pos="3729" w:leader="none"/>
      </w:tabs>
      <w:bidi w:val="0"/>
      <w:jc w:val="center"/>
      <w:rPr/>
    </w:pPr>
    <w:r>
      <mc:AlternateContent>
        <mc:Choice Requires="wps">
          <w:drawing>
            <wp:anchor behindDoc="1" distT="0" distB="0" distL="0" distR="0" simplePos="0" locked="0" layoutInCell="0" allowOverlap="1" relativeHeight="18">
              <wp:simplePos x="0" y="0"/>
              <wp:positionH relativeFrom="margin">
                <wp:align>right</wp:align>
              </wp:positionH>
              <wp:positionV relativeFrom="paragraph">
                <wp:posOffset>19050</wp:posOffset>
              </wp:positionV>
              <wp:extent cx="1158875" cy="268605"/>
              <wp:effectExtent l="0" t="0" r="3810" b="0"/>
              <wp:wrapNone/>
              <wp:docPr id="8" name="Text Box 2"/>
              <a:graphic xmlns:a="http://schemas.openxmlformats.org/drawingml/2006/main">
                <a:graphicData uri="http://schemas.microsoft.com/office/word/2010/wordprocessingShape">
                  <wps:wsp>
                    <wps:cNvSpPr/>
                    <wps:spPr>
                      <a:xfrm>
                        <a:off x="0" y="0"/>
                        <a:ext cx="1158120" cy="267840"/>
                      </a:xfrm>
                      <a:prstGeom prst="rect">
                        <a:avLst/>
                      </a:prstGeom>
                      <a:solidFill>
                        <a:srgbClr val="ffffff"/>
                      </a:solidFill>
                      <a:ln w="9525">
                        <a:noFill/>
                      </a:ln>
                    </wps:spPr>
                    <wps:style>
                      <a:lnRef idx="0"/>
                      <a:fillRef idx="0"/>
                      <a:effectRef idx="0"/>
                      <a:fontRef idx="minor"/>
                    </wps:style>
                    <wps:txbx>
                      <w:txbxContent>
                        <w:p>
                          <w:pPr>
                            <w:pStyle w:val="FrameContents"/>
                            <w:bidi w:val="0"/>
                            <w:jc w:val="right"/>
                            <w:rPr/>
                          </w:pPr>
                          <w:r>
                            <w:rPr/>
                            <w:t xml:space="preserve">Page </w:t>
                          </w:r>
                          <w:r>
                            <w:rPr/>
                            <w:fldChar w:fldCharType="begin"/>
                          </w:r>
                          <w:r>
                            <w:rPr/>
                            <w:instrText> PAGE </w:instrText>
                          </w:r>
                          <w:r>
                            <w:rPr/>
                            <w:fldChar w:fldCharType="separate"/>
                          </w:r>
                          <w:r>
                            <w:rPr/>
                            <w:t>3</w:t>
                          </w:r>
                          <w:r>
                            <w:rPr/>
                            <w:fldChar w:fldCharType="end"/>
                          </w:r>
                          <w:r>
                            <w:rPr/>
                            <w:t xml:space="preserve"> of </w:t>
                          </w:r>
                          <w:r>
                            <w:rPr/>
                            <w:fldChar w:fldCharType="begin"/>
                          </w:r>
                          <w:r>
                            <w:rPr/>
                            <w:instrText> NUMPAGES </w:instrText>
                          </w:r>
                          <w:r>
                            <w:rPr/>
                            <w:fldChar w:fldCharType="separate"/>
                          </w:r>
                          <w:r>
                            <w:rPr/>
                            <w:t>24</w:t>
                          </w:r>
                          <w:r>
                            <w:rPr/>
                            <w:fldChar w:fldCharType="end"/>
                          </w:r>
                        </w:p>
                      </w:txbxContent>
                    </wps:txbx>
                    <wps:bodyPr>
                      <a:spAutoFit/>
                    </wps:bodyPr>
                  </wps:wsp>
                </a:graphicData>
              </a:graphic>
              <wp14:sizeRelV relativeFrom="margin">
                <wp14:pctHeight>20000</wp14:pctHeight>
              </wp14:sizeRelV>
            </wp:anchor>
          </w:drawing>
        </mc:Choice>
        <mc:Fallback>
          <w:pict>
            <v:rect id="shape_0" ID="Text Box 2" fillcolor="white" stroked="f" style="position:absolute;margin-left:412.45pt;margin-top:1.5pt;width:91.15pt;height:21.05pt;mso-wrap-style:square;v-text-anchor:top;mso-position-horizontal:right;mso-position-horizontal-relative:margin">
              <v:fill o:detectmouseclick="t" type="solid" color2="black"/>
              <v:stroke color="#3465a4" weight="9360" joinstyle="miter" endcap="flat"/>
              <v:textbox>
                <w:txbxContent>
                  <w:p>
                    <w:pPr>
                      <w:pStyle w:val="FrameContents"/>
                      <w:bidi w:val="0"/>
                      <w:jc w:val="right"/>
                      <w:rPr/>
                    </w:pPr>
                    <w:r>
                      <w:rPr/>
                      <w:t xml:space="preserve">Page </w:t>
                    </w:r>
                    <w:r>
                      <w:rPr/>
                      <w:fldChar w:fldCharType="begin"/>
                    </w:r>
                    <w:r>
                      <w:rPr/>
                      <w:instrText> PAGE </w:instrText>
                    </w:r>
                    <w:r>
                      <w:rPr/>
                      <w:fldChar w:fldCharType="separate"/>
                    </w:r>
                    <w:r>
                      <w:rPr/>
                      <w:t>3</w:t>
                    </w:r>
                    <w:r>
                      <w:rPr/>
                      <w:fldChar w:fldCharType="end"/>
                    </w:r>
                    <w:r>
                      <w:rPr/>
                      <w:t xml:space="preserve"> of </w:t>
                    </w:r>
                    <w:r>
                      <w:rPr/>
                      <w:fldChar w:fldCharType="begin"/>
                    </w:r>
                    <w:r>
                      <w:rPr/>
                      <w:instrText> NUMPAGES </w:instrText>
                    </w:r>
                    <w:r>
                      <w:rPr/>
                      <w:fldChar w:fldCharType="separate"/>
                    </w:r>
                    <w:r>
                      <w:rPr/>
                      <w:t>24</w:t>
                    </w:r>
                    <w:r>
                      <w:rPr/>
                      <w:fldChar w:fldCharType="end"/>
                    </w:r>
                  </w:p>
                </w:txbxContent>
              </v:textbox>
              <w10:wrap type="none"/>
            </v:rect>
          </w:pict>
        </mc:Fallback>
      </mc:AlternateContent>
    </w:r>
    <w:r>
      <w:rPr/>
      <w:t>BUSINESS CONFIDENTIAL</w:t>
    </w:r>
  </w:p>
  <w:p>
    <w:pPr>
      <w:pStyle w:val="FooterLine3"/>
      <w:tabs>
        <w:tab w:val="clear" w:pos="720"/>
        <w:tab w:val="right" w:pos="10080" w:leader="none"/>
      </w:tabs>
      <w:bidi w:val="0"/>
      <w:jc w:val="center"/>
      <w:rPr/>
    </w:pPr>
    <w:r>
      <w:rPr/>
      <w:t xml:space="preserve">Copyright © </w:t>
    </w:r>
    <w:r>
      <w:rPr>
        <w:lang w:val="en"/>
      </w:rPr>
      <w:t>Cyber Walkers Security</w:t>
    </w:r>
    <w:r>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rFonts w:cs="Times New Roman"/>
        <w:b/>
        <w:b/>
      </w:rPr>
    </w:pPr>
    <w:r>
      <w:rPr>
        <w:rFonts w:cs="Times New Roman"/>
        <w:b/>
      </w:rPr>
      <w:t xml:space="preserve">Sick 1.2 </w:t>
    </w:r>
  </w:p>
  <w:p>
    <w:pPr>
      <w:pStyle w:val="FooterLine2"/>
      <w:tabs>
        <w:tab w:val="clear" w:pos="720"/>
        <w:tab w:val="left" w:pos="3729" w:leader="none"/>
      </w:tabs>
      <w:bidi w:val="0"/>
      <w:jc w:val="center"/>
      <w:rPr/>
    </w:pPr>
    <w:r>
      <mc:AlternateContent>
        <mc:Choice Requires="wps">
          <w:drawing>
            <wp:anchor behindDoc="1" distT="0" distB="0" distL="0" distR="0" simplePos="0" locked="0" layoutInCell="0" allowOverlap="1" relativeHeight="40">
              <wp:simplePos x="0" y="0"/>
              <wp:positionH relativeFrom="margin">
                <wp:align>right</wp:align>
              </wp:positionH>
              <wp:positionV relativeFrom="paragraph">
                <wp:posOffset>19050</wp:posOffset>
              </wp:positionV>
              <wp:extent cx="1158875" cy="268605"/>
              <wp:effectExtent l="0" t="0" r="3810" b="5080"/>
              <wp:wrapNone/>
              <wp:docPr id="13" name="Text Box 2"/>
              <a:graphic xmlns:a="http://schemas.openxmlformats.org/drawingml/2006/main">
                <a:graphicData uri="http://schemas.microsoft.com/office/word/2010/wordprocessingShape">
                  <wps:wsp>
                    <wps:cNvSpPr/>
                    <wps:spPr>
                      <a:xfrm>
                        <a:off x="0" y="0"/>
                        <a:ext cx="1158120" cy="267840"/>
                      </a:xfrm>
                      <a:prstGeom prst="rect">
                        <a:avLst/>
                      </a:prstGeom>
                      <a:solidFill>
                        <a:srgbClr val="ffffff"/>
                      </a:solidFill>
                      <a:ln w="9525">
                        <a:noFill/>
                      </a:ln>
                    </wps:spPr>
                    <wps:style>
                      <a:lnRef idx="0"/>
                      <a:fillRef idx="0"/>
                      <a:effectRef idx="0"/>
                      <a:fontRef idx="minor"/>
                    </wps:style>
                    <wps:txbx>
                      <w:txbxContent>
                        <w:p>
                          <w:pPr>
                            <w:pStyle w:val="FrameContents"/>
                            <w:bidi w:val="0"/>
                            <w:jc w:val="right"/>
                            <w:rPr/>
                          </w:pPr>
                          <w:r>
                            <w:rPr/>
                            <w:t xml:space="preserve">Page </w:t>
                          </w:r>
                          <w:r>
                            <w:rPr/>
                            <w:fldChar w:fldCharType="begin"/>
                          </w:r>
                          <w:r>
                            <w:rPr/>
                            <w:instrText> PAGE </w:instrText>
                          </w:r>
                          <w:r>
                            <w:rPr/>
                            <w:fldChar w:fldCharType="separate"/>
                          </w:r>
                          <w:r>
                            <w:rPr/>
                            <w:t>5</w:t>
                          </w:r>
                          <w:r>
                            <w:rPr/>
                            <w:fldChar w:fldCharType="end"/>
                          </w:r>
                          <w:r>
                            <w:rPr/>
                            <w:t xml:space="preserve"> of </w:t>
                          </w:r>
                          <w:r>
                            <w:rPr/>
                            <w:fldChar w:fldCharType="begin"/>
                          </w:r>
                          <w:r>
                            <w:rPr/>
                            <w:instrText> NUMPAGES </w:instrText>
                          </w:r>
                          <w:r>
                            <w:rPr/>
                            <w:fldChar w:fldCharType="separate"/>
                          </w:r>
                          <w:r>
                            <w:rPr/>
                            <w:t>24</w:t>
                          </w:r>
                          <w:r>
                            <w:rPr/>
                            <w:fldChar w:fldCharType="end"/>
                          </w:r>
                        </w:p>
                      </w:txbxContent>
                    </wps:txbx>
                    <wps:bodyPr>
                      <a:spAutoFit/>
                    </wps:bodyPr>
                  </wps:wsp>
                </a:graphicData>
              </a:graphic>
              <wp14:sizeRelV relativeFrom="margin">
                <wp14:pctHeight>20000</wp14:pctHeight>
              </wp14:sizeRelV>
            </wp:anchor>
          </w:drawing>
        </mc:Choice>
        <mc:Fallback>
          <w:pict>
            <v:rect id="shape_0" ID="Text Box 2" fillcolor="white" stroked="f" style="position:absolute;margin-left:412.45pt;margin-top:1.5pt;width:91.15pt;height:21.05pt;mso-wrap-style:square;v-text-anchor:top;mso-position-horizontal:right;mso-position-horizontal-relative:margin">
              <v:fill o:detectmouseclick="t" type="solid" color2="black"/>
              <v:stroke color="#3465a4" weight="9360" joinstyle="miter" endcap="flat"/>
              <v:textbox>
                <w:txbxContent>
                  <w:p>
                    <w:pPr>
                      <w:pStyle w:val="FrameContents"/>
                      <w:bidi w:val="0"/>
                      <w:jc w:val="right"/>
                      <w:rPr/>
                    </w:pPr>
                    <w:r>
                      <w:rPr/>
                      <w:t xml:space="preserve">Page </w:t>
                    </w:r>
                    <w:r>
                      <w:rPr/>
                      <w:fldChar w:fldCharType="begin"/>
                    </w:r>
                    <w:r>
                      <w:rPr/>
                      <w:instrText> PAGE </w:instrText>
                    </w:r>
                    <w:r>
                      <w:rPr/>
                      <w:fldChar w:fldCharType="separate"/>
                    </w:r>
                    <w:r>
                      <w:rPr/>
                      <w:t>5</w:t>
                    </w:r>
                    <w:r>
                      <w:rPr/>
                      <w:fldChar w:fldCharType="end"/>
                    </w:r>
                    <w:r>
                      <w:rPr/>
                      <w:t xml:space="preserve"> of </w:t>
                    </w:r>
                    <w:r>
                      <w:rPr/>
                      <w:fldChar w:fldCharType="begin"/>
                    </w:r>
                    <w:r>
                      <w:rPr/>
                      <w:instrText> NUMPAGES </w:instrText>
                    </w:r>
                    <w:r>
                      <w:rPr/>
                      <w:fldChar w:fldCharType="separate"/>
                    </w:r>
                    <w:r>
                      <w:rPr/>
                      <w:t>24</w:t>
                    </w:r>
                    <w:r>
                      <w:rPr/>
                      <w:fldChar w:fldCharType="end"/>
                    </w:r>
                  </w:p>
                </w:txbxContent>
              </v:textbox>
              <w10:wrap type="none"/>
            </v:rect>
          </w:pict>
        </mc:Fallback>
      </mc:AlternateContent>
    </w:r>
    <w:r>
      <w:rPr/>
      <w:t>BUSINESS CONFIDENTIAL</w:t>
    </w:r>
  </w:p>
  <w:p>
    <w:pPr>
      <w:pStyle w:val="FooterLine3"/>
      <w:tabs>
        <w:tab w:val="clear" w:pos="720"/>
        <w:tab w:val="right" w:pos="10080" w:leader="none"/>
      </w:tabs>
      <w:bidi w:val="0"/>
      <w:jc w:val="center"/>
      <w:rPr/>
    </w:pPr>
    <w:r>
      <w:rPr/>
      <w:t xml:space="preserve">Copyright © </w:t>
    </w:r>
    <w:r>
      <w:rPr>
        <w:lang w:val="en"/>
      </w:rPr>
      <w:t>Cyber Walkers Security</w:t>
    </w:r>
    <w:r>
      <w:rPr/>
      <w:t xml:space="preserve">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rFonts w:cs="Times New Roman"/>
        <w:b/>
        <w:b/>
      </w:rPr>
    </w:pPr>
    <w:r>
      <w:rPr>
        <w:rFonts w:cs="Times New Roman"/>
        <w:b/>
      </w:rPr>
      <w:t xml:space="preserve">Sick 1.2 </w:t>
    </w:r>
  </w:p>
  <w:p>
    <w:pPr>
      <w:pStyle w:val="FooterLine2"/>
      <w:tabs>
        <w:tab w:val="clear" w:pos="720"/>
        <w:tab w:val="left" w:pos="3729" w:leader="none"/>
      </w:tabs>
      <w:bidi w:val="0"/>
      <w:jc w:val="center"/>
      <w:rPr/>
    </w:pPr>
    <w:r>
      <mc:AlternateContent>
        <mc:Choice Requires="wps">
          <w:drawing>
            <wp:anchor behindDoc="1" distT="0" distB="0" distL="0" distR="0" simplePos="0" locked="0" layoutInCell="0" allowOverlap="1" relativeHeight="81">
              <wp:simplePos x="0" y="0"/>
              <wp:positionH relativeFrom="margin">
                <wp:align>right</wp:align>
              </wp:positionH>
              <wp:positionV relativeFrom="paragraph">
                <wp:posOffset>19050</wp:posOffset>
              </wp:positionV>
              <wp:extent cx="1158875" cy="446405"/>
              <wp:effectExtent l="0" t="0" r="3810" b="5080"/>
              <wp:wrapNone/>
              <wp:docPr id="30" name="Text Box 2_1"/>
              <a:graphic xmlns:a="http://schemas.openxmlformats.org/drawingml/2006/main">
                <a:graphicData uri="http://schemas.microsoft.com/office/word/2010/wordprocessingShape">
                  <wps:wsp>
                    <wps:cNvSpPr/>
                    <wps:spPr>
                      <a:xfrm>
                        <a:off x="0" y="0"/>
                        <a:ext cx="1158120" cy="445680"/>
                      </a:xfrm>
                      <a:prstGeom prst="rect">
                        <a:avLst/>
                      </a:prstGeom>
                      <a:solidFill>
                        <a:srgbClr val="ffffff"/>
                      </a:solidFill>
                      <a:ln w="9525">
                        <a:noFill/>
                      </a:ln>
                    </wps:spPr>
                    <wps:style>
                      <a:lnRef idx="0"/>
                      <a:fillRef idx="0"/>
                      <a:effectRef idx="0"/>
                      <a:fontRef idx="minor"/>
                    </wps:style>
                    <wps:txbx>
                      <w:txbxContent>
                        <w:p>
                          <w:pPr>
                            <w:pStyle w:val="FrameContents"/>
                            <w:bidi w:val="0"/>
                            <w:jc w:val="right"/>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24</w:t>
                          </w:r>
                          <w:r>
                            <w:rPr/>
                            <w:fldChar w:fldCharType="end"/>
                          </w:r>
                        </w:p>
                      </w:txbxContent>
                    </wps:txbx>
                    <wps:bodyPr>
                      <a:spAutoFit/>
                    </wps:bodyPr>
                  </wps:wsp>
                </a:graphicData>
              </a:graphic>
            </wp:anchor>
          </w:drawing>
        </mc:Choice>
        <mc:Fallback>
          <w:pict>
            <v:rect id="shape_0" ID="Text Box 2_1" fillcolor="white" stroked="f" style="position:absolute;margin-left:412.45pt;margin-top:1.5pt;width:91.15pt;height:35.05pt;mso-wrap-style:square;v-text-anchor:top;mso-position-horizontal:right;mso-position-horizontal-relative:margin">
              <v:fill o:detectmouseclick="t" type="solid" color2="black"/>
              <v:stroke color="#3465a4" weight="9360" joinstyle="miter" endcap="flat"/>
              <v:textbox>
                <w:txbxContent>
                  <w:p>
                    <w:pPr>
                      <w:pStyle w:val="FrameContents"/>
                      <w:bidi w:val="0"/>
                      <w:jc w:val="right"/>
                      <w:rPr/>
                    </w:pPr>
                    <w:r>
                      <w:rPr/>
                      <w:t xml:space="preserve">Page </w:t>
                    </w:r>
                    <w:r>
                      <w:rPr/>
                      <w:fldChar w:fldCharType="begin"/>
                    </w:r>
                    <w:r>
                      <w:rPr/>
                      <w:instrText> PAGE </w:instrText>
                    </w:r>
                    <w:r>
                      <w:rPr/>
                      <w:fldChar w:fldCharType="separate"/>
                    </w:r>
                    <w:r>
                      <w:rPr/>
                      <w:t>9</w:t>
                    </w:r>
                    <w:r>
                      <w:rPr/>
                      <w:fldChar w:fldCharType="end"/>
                    </w:r>
                    <w:r>
                      <w:rPr/>
                      <w:t xml:space="preserve"> of </w:t>
                    </w:r>
                    <w:r>
                      <w:rPr/>
                      <w:fldChar w:fldCharType="begin"/>
                    </w:r>
                    <w:r>
                      <w:rPr/>
                      <w:instrText> NUMPAGES </w:instrText>
                    </w:r>
                    <w:r>
                      <w:rPr/>
                      <w:fldChar w:fldCharType="separate"/>
                    </w:r>
                    <w:r>
                      <w:rPr/>
                      <w:t>24</w:t>
                    </w:r>
                    <w:r>
                      <w:rPr/>
                      <w:fldChar w:fldCharType="end"/>
                    </w:r>
                  </w:p>
                </w:txbxContent>
              </v:textbox>
              <w10:wrap type="none"/>
            </v:rect>
          </w:pict>
        </mc:Fallback>
      </mc:AlternateContent>
    </w:r>
    <w:r>
      <w:rPr/>
      <w:t>BUSINESS CONFIDENTIAL</w:t>
    </w:r>
  </w:p>
  <w:p>
    <w:pPr>
      <w:pStyle w:val="FooterLine3"/>
      <w:tabs>
        <w:tab w:val="clear" w:pos="720"/>
        <w:tab w:val="right" w:pos="10080" w:leader="none"/>
      </w:tabs>
      <w:bidi w:val="0"/>
      <w:jc w:val="center"/>
      <w:rPr/>
    </w:pPr>
    <w:r>
      <w:rPr/>
      <w:t xml:space="preserve">Copyright © </w:t>
    </w:r>
    <w:r>
      <w:rPr>
        <w:lang w:val="en"/>
      </w:rPr>
      <w:t>Cyber Walkers Security</w:t>
    </w:r>
    <w:r>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rFonts w:cs="Times New Roman"/>
      </w:rPr>
    </w:pPr>
    <w:r>
      <w:rPr>
        <w:rFonts w:cs="Times New Roman"/>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SubHeadline"/>
      <w:pBdr>
        <w:bottom w:val="single" w:sz="6" w:space="1" w:color="000000"/>
      </w:pBdr>
      <w:bidi w:val="0"/>
      <w:jc w:val="right"/>
      <w:rPr>
        <w:lang w:val="en"/>
      </w:rPr>
    </w:pPr>
    <w:r>
      <w:rPr/>
      <w:drawing>
        <wp:inline distT="0" distB="0" distL="0" distR="0">
          <wp:extent cx="1107440" cy="834390"/>
          <wp:effectExtent l="0" t="0" r="0" b="0"/>
          <wp:docPr id="4" name="Picture 9"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oie_7Qgvow5gdkBb"/>
                  <pic:cNvPicPr>
                    <a:picLocks noChangeAspect="1" noChangeArrowheads="1"/>
                  </pic:cNvPicPr>
                </pic:nvPicPr>
                <pic:blipFill>
                  <a:blip r:embed="rId1"/>
                  <a:stretch>
                    <a:fillRect/>
                  </a:stretch>
                </pic:blipFill>
                <pic:spPr bwMode="auto">
                  <a:xfrm>
                    <a:off x="0" y="0"/>
                    <a:ext cx="1107440" cy="834390"/>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SubHeadline"/>
      <w:pBdr>
        <w:bottom w:val="single" w:sz="6" w:space="1" w:color="000000"/>
      </w:pBdr>
      <w:bidi w:val="0"/>
      <w:jc w:val="right"/>
      <w:rPr/>
    </w:pPr>
    <w:r>
      <w:rPr/>
      <w:drawing>
        <wp:inline distT="0" distB="0" distL="0" distR="0">
          <wp:extent cx="1107440" cy="834390"/>
          <wp:effectExtent l="0" t="0" r="0" b="0"/>
          <wp:docPr id="7" name="Picture 10"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oie_7Qgvow5gdkBb"/>
                  <pic:cNvPicPr>
                    <a:picLocks noChangeAspect="1" noChangeArrowheads="1"/>
                  </pic:cNvPicPr>
                </pic:nvPicPr>
                <pic:blipFill>
                  <a:blip r:embed="rId1"/>
                  <a:stretch>
                    <a:fillRect/>
                  </a:stretch>
                </pic:blipFill>
                <pic:spPr bwMode="auto">
                  <a:xfrm>
                    <a:off x="0" y="0"/>
                    <a:ext cx="1107440" cy="834390"/>
                  </a:xfrm>
                  <a:prstGeom prst="rect">
                    <a:avLst/>
                  </a:prstGeom>
                </pic:spPr>
              </pic:pic>
            </a:graphicData>
          </a:graphic>
        </wp:inline>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SubHeadline"/>
      <w:pBdr>
        <w:bottom w:val="single" w:sz="6" w:space="1" w:color="000000"/>
      </w:pBdr>
      <w:bidi w:val="0"/>
      <w:jc w:val="right"/>
      <w:rPr/>
    </w:pPr>
    <w:r>
      <w:rPr/>
      <w:drawing>
        <wp:inline distT="0" distB="0" distL="0" distR="0">
          <wp:extent cx="1107440" cy="834390"/>
          <wp:effectExtent l="0" t="0" r="0" b="0"/>
          <wp:docPr id="12" name="Picture 21"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oie_7Qgvow5gdkBb"/>
                  <pic:cNvPicPr>
                    <a:picLocks noChangeAspect="1" noChangeArrowheads="1"/>
                  </pic:cNvPicPr>
                </pic:nvPicPr>
                <pic:blipFill>
                  <a:blip r:embed="rId1"/>
                  <a:stretch>
                    <a:fillRect/>
                  </a:stretch>
                </pic:blipFill>
                <pic:spPr bwMode="auto">
                  <a:xfrm>
                    <a:off x="0" y="0"/>
                    <a:ext cx="1107440" cy="834390"/>
                  </a:xfrm>
                  <a:prstGeom prst="rect">
                    <a:avLst/>
                  </a:prstGeom>
                </pic:spPr>
              </pic:pic>
            </a:graphicData>
          </a:graphic>
        </wp:inline>
      </w:drawing>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SubHeadline"/>
      <w:pBdr>
        <w:bottom w:val="single" w:sz="6" w:space="1" w:color="000000"/>
      </w:pBdr>
      <w:bidi w:val="0"/>
      <w:jc w:val="right"/>
      <w:rPr/>
    </w:pPr>
    <w:r>
      <w:rPr/>
      <w:drawing>
        <wp:inline distT="0" distB="0" distL="0" distR="0">
          <wp:extent cx="1107440" cy="834390"/>
          <wp:effectExtent l="0" t="0" r="0" b="0"/>
          <wp:docPr id="29" name="Picture 28" descr="oie_7Qgvow5gdk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oie_7Qgvow5gdkBb"/>
                  <pic:cNvPicPr>
                    <a:picLocks noChangeAspect="1" noChangeArrowheads="1"/>
                  </pic:cNvPicPr>
                </pic:nvPicPr>
                <pic:blipFill>
                  <a:blip r:embed="rId1"/>
                  <a:stretch>
                    <a:fillRect/>
                  </a:stretch>
                </pic:blipFill>
                <pic:spPr bwMode="auto">
                  <a:xfrm>
                    <a:off x="0" y="0"/>
                    <a:ext cx="1107440" cy="8343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TrueTypeFonts/>
  <w:defaultTabStop w:val="7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semiHidden="0" w:unhideWhenUsed="0" w:qFormat="1"/>
    <w:lsdException w:name="toc 5" w:uiPriority="39" w:semiHidden="0" w:qFormat="1"/>
    <w:lsdException w:name="toc 6" w:uiPriority="39" w:semiHidden="0" w:qFormat="1"/>
    <w:lsdException w:name="toc 7" w:uiPriority="39" w:semiHidden="0" w:qFormat="1"/>
    <w:lsdException w:name="toc 8" w:uiPriority="39" w:semiHidden="0" w:qFormat="1"/>
    <w:lsdException w:name="toc 9" w:uiPriority="39" w:semiHidden="0" w:qFormat="1"/>
    <w:lsdException w:name="Normal Indent" w:uiPriority="99"/>
    <w:lsdException w:name="footnote text" w:uiPriority="0"/>
    <w:lsdException w:name="annotation text" w:uiPriority="99" w:semiHidden="0" w:qFormat="1"/>
    <w:lsdException w:name="header" w:uiPriority="0" w:semiHidden="0" w:qFormat="1"/>
    <w:lsdException w:name="footer" w:uiPriority="99" w:semiHidden="0" w:qFormat="1"/>
    <w:lsdException w:name="index heading" w:uiPriority="99"/>
    <w:lsdException w:name="caption" w:uiPriority="0" w:semiHidden="0" w:qFormat="1"/>
    <w:lsdException w:name="table of figures" w:uiPriority="99"/>
    <w:lsdException w:name="envelope address" w:uiPriority="99"/>
    <w:lsdException w:name="envelope return" w:uiPriority="99"/>
    <w:lsdException w:name="footnote reference" w:uiPriority="0"/>
    <w:lsdException w:name="annotation reference" w:uiPriority="0" w:qFormat="1"/>
    <w:lsdException w:name="line number" w:uiPriority="99"/>
    <w:lsdException w:name="page number" w:uiPriority="0"/>
    <w:lsdException w:name="endnote reference" w:uiPriority="99"/>
    <w:lsdException w:name="endnote text" w:uiPriority="99"/>
    <w:lsdException w:name="table of authorities" w:uiPriority="99"/>
    <w:lsdException w:name="macro" w:uiPriority="0" w:unhideWhenUsed="0" w:qFormat="1"/>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0"/>
    <w:lsdException w:name="Hyperlink" w:uiPriority="99" w:semiHidden="0" w:qFormat="1"/>
    <w:lsdException w:name="FollowedHyperlink" w:uiPriority="99" w:qFormat="1"/>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qFormat="1"/>
    <w:lsdException w:name="HTML Sample" w:uiPriority="99"/>
    <w:lsdException w:name="HTML Typewriter" w:uiPriority="99"/>
    <w:lsdException w:name="HTML Variable" w:uiPriority="99"/>
    <w:lsdException w:name="Normal Table" w:uiPriority="99"/>
    <w:lsdException w:name="annotation subject" w:uiPriority="99"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0"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spacing w:lineRule="auto" w:line="240" w:before="0" w:after="0"/>
    </w:pPr>
    <w:rPr>
      <w:rFonts w:ascii="Franklin Gothic Book" w:hAnsi="Franklin Gothic Book" w:eastAsia="Calibri" w:cs="" w:cstheme="minorBidi" w:eastAsiaTheme="minorHAnsi"/>
      <w:color w:val="000000" w:themeColor="text1"/>
      <w:kern w:val="0"/>
      <w:sz w:val="24"/>
      <w:szCs w:val="22"/>
      <w:lang w:val="en-US" w:eastAsia="en-US" w:bidi="ar-SA"/>
      <w14:textFill>
        <w14:solidFill>
          <w14:schemeClr w14:val="tx1"/>
        </w14:solidFill>
      </w14:textFill>
    </w:rPr>
  </w:style>
  <w:style w:type="paragraph" w:styleId="Heading1">
    <w:name w:val="Heading 1"/>
    <w:basedOn w:val="HeadingParentStyle"/>
    <w:next w:val="Normal"/>
    <w:link w:val="34"/>
    <w:uiPriority w:val="9"/>
    <w:qFormat/>
    <w:pPr>
      <w:keepNext w:val="true"/>
      <w:keepLines/>
      <w:spacing w:before="120" w:after="120"/>
      <w:outlineLvl w:val="0"/>
    </w:pPr>
    <w:rPr>
      <w:rFonts w:eastAsia="宋体" w:cs="" w:cstheme="majorBidi" w:eastAsiaTheme="majorEastAsia"/>
      <w:color w:val="auto"/>
      <w:sz w:val="36"/>
      <w:szCs w:val="36"/>
    </w:rPr>
  </w:style>
  <w:style w:type="paragraph" w:styleId="Heading2">
    <w:name w:val="Heading 2"/>
    <w:basedOn w:val="HeadingParentStyle"/>
    <w:next w:val="Normal"/>
    <w:link w:val="35"/>
    <w:uiPriority w:val="9"/>
    <w:unhideWhenUsed/>
    <w:qFormat/>
    <w:pPr>
      <w:keepNext w:val="true"/>
      <w:keepLines/>
      <w:spacing w:before="120" w:after="120"/>
      <w:outlineLvl w:val="1"/>
    </w:pPr>
    <w:rPr>
      <w:rFonts w:eastAsia="宋体" w:cs="" w:cstheme="majorBidi" w:eastAsiaTheme="majorEastAsia"/>
      <w:sz w:val="28"/>
      <w:szCs w:val="26"/>
    </w:rPr>
  </w:style>
  <w:style w:type="paragraph" w:styleId="Heading3">
    <w:name w:val="Heading 3"/>
    <w:basedOn w:val="HeadingParentStyle"/>
    <w:next w:val="Normal"/>
    <w:link w:val="36"/>
    <w:uiPriority w:val="9"/>
    <w:unhideWhenUsed/>
    <w:qFormat/>
    <w:pPr>
      <w:keepNext w:val="true"/>
      <w:keepLines/>
      <w:spacing w:before="120" w:after="120"/>
      <w:outlineLvl w:val="2"/>
    </w:pPr>
    <w:rPr>
      <w:rFonts w:eastAsia="宋体" w:cs="" w:cstheme="majorBidi" w:eastAsiaTheme="majorEastAsia"/>
      <w:color w:val="auto"/>
      <w:szCs w:val="24"/>
    </w:rPr>
  </w:style>
  <w:style w:type="paragraph" w:styleId="Heading4">
    <w:name w:val="Heading 4"/>
    <w:basedOn w:val="HeadingParentStyle"/>
    <w:next w:val="Normal"/>
    <w:link w:val="37"/>
    <w:uiPriority w:val="9"/>
    <w:unhideWhenUsed/>
    <w:qFormat/>
    <w:pPr>
      <w:keepNext w:val="true"/>
      <w:keepLines/>
      <w:spacing w:before="120" w:after="120"/>
      <w:outlineLvl w:val="3"/>
    </w:pPr>
    <w:rPr>
      <w:rFonts w:eastAsia="宋体" w:cs="" w:cstheme="majorBidi" w:eastAsiaTheme="majorEastAsia"/>
      <w:iCs/>
      <w:color w:val="auto"/>
      <w:sz w:val="28"/>
    </w:rPr>
  </w:style>
  <w:style w:type="paragraph" w:styleId="Heading5">
    <w:name w:val="Heading 5"/>
    <w:basedOn w:val="HeadingParentStyle"/>
    <w:next w:val="Normal"/>
    <w:link w:val="38"/>
    <w:uiPriority w:val="9"/>
    <w:unhideWhenUsed/>
    <w:qFormat/>
    <w:pPr>
      <w:keepNext w:val="true"/>
      <w:keepLines/>
      <w:spacing w:before="120" w:after="120"/>
      <w:jc w:val="right"/>
      <w:outlineLvl w:val="4"/>
    </w:pPr>
    <w:rPr>
      <w:rFonts w:eastAsia="宋体" w:cs="" w:cstheme="majorBidi" w:eastAsiaTheme="majorEastAsia"/>
    </w:rPr>
  </w:style>
  <w:style w:type="paragraph" w:styleId="Heading6">
    <w:name w:val="Heading 6"/>
    <w:basedOn w:val="HeadingParentStyle"/>
    <w:next w:val="Normal"/>
    <w:link w:val="72"/>
    <w:uiPriority w:val="9"/>
    <w:semiHidden/>
    <w:unhideWhenUsed/>
    <w:qFormat/>
    <w:pPr>
      <w:keepNext w:val="true"/>
      <w:keepLines/>
      <w:spacing w:before="120" w:after="120"/>
      <w:outlineLvl w:val="5"/>
    </w:pPr>
    <w:rPr>
      <w:rFonts w:eastAsia="宋体" w:cs="" w:cstheme="majorBidi" w:eastAsiaTheme="majorEastAsia"/>
      <w:color w:val="auto"/>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0"/>
    <w:semiHidden/>
    <w:unhideWhenUsed/>
    <w:qFormat/>
    <w:rPr>
      <w:sz w:val="16"/>
      <w:szCs w:val="16"/>
    </w:rPr>
  </w:style>
  <w:style w:type="character" w:styleId="VisitedInternetLink">
    <w:name w:val="FollowedHyperlink"/>
    <w:basedOn w:val="DefaultParagraphFont"/>
    <w:uiPriority w:val="99"/>
    <w:semiHidden/>
    <w:unhideWhenUsed/>
    <w:qFormat/>
    <w:rPr>
      <w:color w:val="954F72" w:themeColor="followedHyperlink"/>
      <w:u w:val="single"/>
      <w14:textFill>
        <w14:solidFill>
          <w14:schemeClr w14:val="folHlink"/>
        </w14:solidFill>
      </w14:textFill>
    </w:rPr>
  </w:style>
  <w:style w:type="character" w:styleId="InternetLink">
    <w:name w:val="Hyperlink"/>
    <w:basedOn w:val="DefaultParagraphFont"/>
    <w:uiPriority w:val="99"/>
    <w:unhideWhenUsed/>
    <w:qFormat/>
    <w:rPr>
      <w:color w:val="0563C1" w:themeColor="hyperlink"/>
      <w:u w:val="single"/>
      <w14:textFill>
        <w14:solidFill>
          <w14:schemeClr w14:val="hlink"/>
        </w14:solidFill>
      </w14:textFill>
    </w:rPr>
  </w:style>
  <w:style w:type="character" w:styleId="Heading1Char" w:customStyle="1">
    <w:name w:val="Heading 1 Char"/>
    <w:basedOn w:val="DefaultParagraphFont"/>
    <w:link w:val="2"/>
    <w:uiPriority w:val="9"/>
    <w:qFormat/>
    <w:rPr>
      <w:rFonts w:ascii="Century Gothic" w:hAnsi="Century Gothic" w:eastAsia="宋体" w:cs="" w:cstheme="majorBidi" w:eastAsiaTheme="majorEastAsia"/>
      <w:b/>
      <w:sz w:val="36"/>
      <w:szCs w:val="36"/>
    </w:rPr>
  </w:style>
  <w:style w:type="character" w:styleId="Heading2Char" w:customStyle="1">
    <w:name w:val="Heading 2 Char"/>
    <w:basedOn w:val="DefaultParagraphFont"/>
    <w:link w:val="4"/>
    <w:uiPriority w:val="9"/>
    <w:qFormat/>
    <w:rPr>
      <w:rFonts w:ascii="Century Gothic" w:hAnsi="Century Gothic" w:eastAsia="宋体" w:cs="" w:cstheme="majorBidi" w:eastAsiaTheme="majorEastAsia"/>
      <w:b/>
      <w:color w:val="000000" w:themeColor="text1"/>
      <w:sz w:val="28"/>
      <w:szCs w:val="26"/>
      <w14:textFill>
        <w14:solidFill>
          <w14:schemeClr w14:val="tx1"/>
        </w14:solidFill>
      </w14:textFill>
    </w:rPr>
  </w:style>
  <w:style w:type="character" w:styleId="Heading3Char" w:customStyle="1">
    <w:name w:val="Heading 3 Char"/>
    <w:basedOn w:val="DefaultParagraphFont"/>
    <w:link w:val="5"/>
    <w:uiPriority w:val="9"/>
    <w:qFormat/>
    <w:rPr>
      <w:rFonts w:ascii="Century Gothic" w:hAnsi="Century Gothic" w:eastAsia="宋体" w:cs="" w:cstheme="majorBidi" w:eastAsiaTheme="majorEastAsia"/>
      <w:b/>
      <w:sz w:val="24"/>
      <w:szCs w:val="24"/>
    </w:rPr>
  </w:style>
  <w:style w:type="character" w:styleId="Heading4Char" w:customStyle="1">
    <w:name w:val="Heading 4 Char"/>
    <w:basedOn w:val="DefaultParagraphFont"/>
    <w:link w:val="6"/>
    <w:uiPriority w:val="9"/>
    <w:qFormat/>
    <w:rPr>
      <w:rFonts w:ascii="Century Gothic" w:hAnsi="Century Gothic" w:eastAsia="宋体" w:cs="" w:cstheme="majorBidi" w:eastAsiaTheme="majorEastAsia"/>
      <w:b/>
      <w:iCs/>
      <w:sz w:val="28"/>
    </w:rPr>
  </w:style>
  <w:style w:type="character" w:styleId="Heading5Char" w:customStyle="1">
    <w:name w:val="Heading 5 Char"/>
    <w:basedOn w:val="DefaultParagraphFont"/>
    <w:link w:val="7"/>
    <w:uiPriority w:val="9"/>
    <w:qFormat/>
    <w:rPr>
      <w:rFonts w:ascii="Century Gothic" w:hAnsi="Century Gothic" w:eastAsia="宋体" w:cs="" w:cstheme="majorBidi" w:eastAsiaTheme="majorEastAsia"/>
      <w:b/>
      <w:color w:val="000000" w:themeColor="text1"/>
      <w:sz w:val="24"/>
      <w14:textFill>
        <w14:solidFill>
          <w14:schemeClr w14:val="tx1"/>
        </w14:solidFill>
      </w14:textFill>
    </w:rPr>
  </w:style>
  <w:style w:type="character" w:styleId="TitleChar" w:customStyle="1">
    <w:name w:val="Title Char"/>
    <w:basedOn w:val="DefaultParagraphFont"/>
    <w:link w:val="24"/>
    <w:uiPriority w:val="0"/>
    <w:qFormat/>
    <w:rPr>
      <w:rFonts w:ascii="Times New Roman" w:hAnsi="Times New Roman" w:eastAsia="宋体" w:cs="" w:cstheme="majorBidi" w:eastAsiaTheme="majorEastAsia"/>
      <w:b/>
      <w:color w:val="000000" w:themeColor="text1"/>
      <w:spacing w:val="-10"/>
      <w:kern w:val="2"/>
      <w:sz w:val="44"/>
      <w:szCs w:val="56"/>
      <w14:textFill>
        <w14:solidFill>
          <w14:schemeClr w14:val="tx1"/>
        </w14:solidFill>
      </w14:textFill>
    </w:rPr>
  </w:style>
  <w:style w:type="character" w:styleId="SubtitleChar" w:customStyle="1">
    <w:name w:val="Subtitle Char"/>
    <w:basedOn w:val="DefaultParagraphFont"/>
    <w:link w:val="22"/>
    <w:uiPriority w:val="11"/>
    <w:qFormat/>
    <w:rPr>
      <w:rFonts w:ascii="Franklin Gothic Book" w:hAnsi="Franklin Gothic Book" w:eastAsia="宋体" w:eastAsiaTheme="minorEastAsia"/>
      <w:color w:val="595959" w:themeColor="text1" w:themeTint="a6"/>
      <w:spacing w:val="15"/>
      <w:sz w:val="24"/>
      <w14:textFill>
        <w14:solidFill>
          <w14:schemeClr w14:val="tx1">
            <w14:lumMod w14:val="65000"/>
            <w14:lumOff w14:val="35000"/>
          </w14:schemeClr>
        </w14:solidFill>
      </w14:textFill>
    </w:rPr>
  </w:style>
  <w:style w:type="character" w:styleId="HeaderChar" w:customStyle="1">
    <w:name w:val="Header Char"/>
    <w:basedOn w:val="DefaultParagraphFont"/>
    <w:link w:val="18"/>
    <w:uiPriority w:val="0"/>
    <w:qFormat/>
    <w:rPr>
      <w:rFonts w:ascii="Times New Roman" w:hAnsi="Times New Roman"/>
      <w:b/>
      <w:bCs/>
      <w:color w:val="000000" w:themeColor="text1"/>
      <w:sz w:val="32"/>
      <w:szCs w:val="32"/>
      <w14:textFill>
        <w14:solidFill>
          <w14:schemeClr w14:val="tx1"/>
        </w14:solidFill>
      </w14:textFill>
    </w:rPr>
  </w:style>
  <w:style w:type="character" w:styleId="FooterChar" w:customStyle="1">
    <w:name w:val="Footer Char"/>
    <w:basedOn w:val="DefaultParagraphFont"/>
    <w:link w:val="17"/>
    <w:uiPriority w:val="99"/>
    <w:qFormat/>
    <w:rPr>
      <w:rFonts w:ascii="Franklin Gothic Book" w:hAnsi="Franklin Gothic Book"/>
      <w:sz w:val="24"/>
    </w:rPr>
  </w:style>
  <w:style w:type="character" w:styleId="ListParagraphChar" w:customStyle="1">
    <w:name w:val="List Paragraph Char"/>
    <w:basedOn w:val="DefaultParagraphFont"/>
    <w:link w:val="50"/>
    <w:uiPriority w:val="34"/>
    <w:qFormat/>
    <w:locked/>
    <w:rPr>
      <w:rFonts w:ascii="Franklin Gothic Book" w:hAnsi="Franklin Gothic Book" w:cs="Times New Roman"/>
      <w:color w:val="000000" w:themeColor="text1"/>
      <w:sz w:val="24"/>
      <w14:textFill>
        <w14:solidFill>
          <w14:schemeClr w14:val="tx1"/>
        </w14:solidFill>
      </w14:textFill>
    </w:rPr>
  </w:style>
  <w:style w:type="character" w:styleId="MacroTextChar" w:customStyle="1">
    <w:name w:val="Macro Text Char"/>
    <w:basedOn w:val="DefaultParagraphFont"/>
    <w:link w:val="21"/>
    <w:uiPriority w:val="0"/>
    <w:semiHidden/>
    <w:qFormat/>
    <w:rPr>
      <w:rFonts w:ascii="Courier New" w:hAnsi="Courier New" w:eastAsia="MS Mincho" w:cs="Times New Roman"/>
      <w:sz w:val="20"/>
      <w:szCs w:val="20"/>
    </w:rPr>
  </w:style>
  <w:style w:type="character" w:styleId="BalloonTextChar" w:customStyle="1">
    <w:name w:val="Balloon Text Char"/>
    <w:basedOn w:val="DefaultParagraphFont"/>
    <w:link w:val="11"/>
    <w:uiPriority w:val="99"/>
    <w:semiHidden/>
    <w:qFormat/>
    <w:rPr>
      <w:rFonts w:ascii="Segoe UI" w:hAnsi="Segoe UI" w:cs="Segoe UI"/>
      <w:sz w:val="18"/>
      <w:szCs w:val="18"/>
    </w:rPr>
  </w:style>
  <w:style w:type="character" w:styleId="CommentSubjectChar" w:customStyle="1">
    <w:name w:val="Comment Subject Char"/>
    <w:basedOn w:val="DefaultParagraphFont"/>
    <w:link w:val="15"/>
    <w:uiPriority w:val="99"/>
    <w:semiHidden/>
    <w:qFormat/>
    <w:rPr>
      <w:rFonts w:ascii="Helvetica" w:hAnsi="Helvetica" w:cs="Times New Roman"/>
      <w:b/>
      <w:bCs/>
      <w:sz w:val="20"/>
      <w:szCs w:val="20"/>
    </w:rPr>
  </w:style>
  <w:style w:type="character" w:styleId="HTMLPreformattedChar" w:customStyle="1">
    <w:name w:val="HTML Preformatted Char"/>
    <w:basedOn w:val="DefaultParagraphFont"/>
    <w:link w:val="19"/>
    <w:uiPriority w:val="99"/>
    <w:semiHidden/>
    <w:qFormat/>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qFormat/>
    <w:rPr>
      <w:color w:val="808080"/>
      <w:shd w:fill="E6E6E6" w:val="clear"/>
    </w:rPr>
  </w:style>
  <w:style w:type="character" w:styleId="Heading6Char" w:customStyle="1">
    <w:name w:val="Heading 6 Char"/>
    <w:basedOn w:val="DefaultParagraphFont"/>
    <w:link w:val="8"/>
    <w:uiPriority w:val="9"/>
    <w:semiHidden/>
    <w:qFormat/>
    <w:rPr>
      <w:rFonts w:ascii="Century Gothic" w:hAnsi="Century Gothic" w:eastAsia="宋体" w:cs="" w:cstheme="majorBidi" w:eastAsiaTheme="majorEastAsia"/>
      <w:b/>
      <w:sz w:val="24"/>
    </w:rPr>
  </w:style>
  <w:style w:type="character" w:styleId="UnresolvedMention2" w:customStyle="1">
    <w:name w:val="Unresolved Mention2"/>
    <w:basedOn w:val="DefaultParagraphFont"/>
    <w:uiPriority w:val="99"/>
    <w:semiHidden/>
    <w:unhideWhenUsed/>
    <w:qFormat/>
    <w:rPr>
      <w:color w:val="808080"/>
      <w:shd w:fill="E6E6E6" w:val="clear"/>
    </w:rPr>
  </w:style>
  <w:style w:type="character" w:styleId="CommentTextChar" w:customStyle="1">
    <w:name w:val="Comment Text Char"/>
    <w:basedOn w:val="DefaultParagraphFont"/>
    <w:link w:val="14"/>
    <w:uiPriority w:val="99"/>
    <w:qFormat/>
    <w:rPr>
      <w:rFonts w:ascii="Times New Roman" w:hAnsi="Times New Roman"/>
      <w:color w:val="000000" w:themeColor="text1"/>
      <w:sz w:val="20"/>
      <w:szCs w:val="20"/>
      <w14:textFill>
        <w14:solidFill>
          <w14:schemeClr w14:val="tx1"/>
        </w14:solidFill>
      </w14:textFill>
    </w:rPr>
  </w:style>
  <w:style w:type="character" w:styleId="UnresolvedMention" w:customStyle="1">
    <w:name w:val="Unresolved Mention"/>
    <w:basedOn w:val="DefaultParagraphFont"/>
    <w:uiPriority w:val="99"/>
    <w:semiHidden/>
    <w:unhideWhenUsed/>
    <w:qFormat/>
    <w:rPr>
      <w:color w:val="808080"/>
      <w:shd w:fill="E6E6E6"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ingParentStyle" w:customStyle="1">
    <w:name w:val="Heading Parent Style"/>
    <w:basedOn w:val="Normal"/>
    <w:uiPriority w:val="0"/>
    <w:qFormat/>
    <w:pPr/>
    <w:rPr>
      <w:rFonts w:ascii="Century Gothic" w:hAnsi="Century Gothic" w:cs="Times New Roman"/>
      <w:b/>
    </w:rPr>
  </w:style>
  <w:style w:type="paragraph" w:styleId="BalloonText">
    <w:name w:val="Balloon Text"/>
    <w:basedOn w:val="Normal"/>
    <w:link w:val="55"/>
    <w:uiPriority w:val="99"/>
    <w:semiHidden/>
    <w:unhideWhenUsed/>
    <w:qFormat/>
    <w:pPr/>
    <w:rPr>
      <w:rFonts w:ascii="Segoe UI" w:hAnsi="Segoe UI" w:cs="Segoe UI"/>
      <w:color w:val="auto"/>
      <w:sz w:val="18"/>
      <w:szCs w:val="18"/>
    </w:rPr>
  </w:style>
  <w:style w:type="paragraph" w:styleId="Caption1">
    <w:name w:val="caption"/>
    <w:basedOn w:val="Normal"/>
    <w:next w:val="Normal"/>
    <w:uiPriority w:val="0"/>
    <w:unhideWhenUsed/>
    <w:qFormat/>
    <w:pPr>
      <w:spacing w:before="0" w:after="200"/>
      <w:jc w:val="center"/>
    </w:pPr>
    <w:rPr>
      <w:rFonts w:cs="Times New Roman"/>
      <w:i/>
      <w:iCs/>
      <w:sz w:val="18"/>
      <w:szCs w:val="18"/>
    </w:rPr>
  </w:style>
  <w:style w:type="paragraph" w:styleId="Annotationtext">
    <w:name w:val="annotation text"/>
    <w:basedOn w:val="Normal"/>
    <w:link w:val="78"/>
    <w:uiPriority w:val="99"/>
    <w:unhideWhenUsed/>
    <w:qFormat/>
    <w:pPr/>
    <w:rPr>
      <w:sz w:val="20"/>
      <w:szCs w:val="20"/>
    </w:rPr>
  </w:style>
  <w:style w:type="paragraph" w:styleId="Annotationsubject">
    <w:name w:val="annotation subject"/>
    <w:basedOn w:val="Normal"/>
    <w:next w:val="Annotationtext"/>
    <w:link w:val="57"/>
    <w:uiPriority w:val="99"/>
    <w:semiHidden/>
    <w:unhideWhenUsed/>
    <w:qFormat/>
    <w:pPr/>
    <w:rPr>
      <w:rFonts w:cs="Times New Roman"/>
      <w:b/>
      <w:bCs/>
      <w:color w:val="auto"/>
      <w:sz w:val="20"/>
      <w:szCs w:val="20"/>
    </w:rPr>
  </w:style>
  <w:style w:type="paragraph" w:styleId="HeaderandFooter">
    <w:name w:val="Header and Footer"/>
    <w:basedOn w:val="Normal"/>
    <w:qFormat/>
    <w:pPr/>
    <w:rPr/>
  </w:style>
  <w:style w:type="paragraph" w:styleId="Footer">
    <w:name w:val="Footer"/>
    <w:basedOn w:val="Normal"/>
    <w:link w:val="42"/>
    <w:uiPriority w:val="99"/>
    <w:unhideWhenUsed/>
    <w:qFormat/>
    <w:pPr>
      <w:tabs>
        <w:tab w:val="clear" w:pos="720"/>
        <w:tab w:val="center" w:pos="4680" w:leader="none"/>
        <w:tab w:val="right" w:pos="9360" w:leader="none"/>
      </w:tabs>
    </w:pPr>
    <w:rPr/>
  </w:style>
  <w:style w:type="paragraph" w:styleId="Header">
    <w:name w:val="Header"/>
    <w:basedOn w:val="Normal"/>
    <w:link w:val="41"/>
    <w:uiPriority w:val="0"/>
    <w:unhideWhenUsed/>
    <w:qFormat/>
    <w:pPr>
      <w:tabs>
        <w:tab w:val="clear" w:pos="720"/>
        <w:tab w:val="right" w:pos="10080" w:leader="none"/>
      </w:tabs>
      <w:jc w:val="right"/>
    </w:pPr>
    <w:rPr>
      <w:b/>
      <w:bCs/>
      <w:sz w:val="32"/>
      <w:szCs w:val="32"/>
    </w:rPr>
  </w:style>
  <w:style w:type="paragraph" w:styleId="HTMLPreformatted">
    <w:name w:val="HTML Preformatted"/>
    <w:basedOn w:val="Normal"/>
    <w:link w:val="58"/>
    <w:uiPriority w:val="99"/>
    <w:semiHidden/>
    <w:unhideWhenUsed/>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color w:val="auto"/>
      <w:sz w:val="20"/>
      <w:szCs w:val="20"/>
    </w:rPr>
  </w:style>
  <w:style w:type="paragraph" w:styleId="Macro">
    <w:name w:val="macro"/>
    <w:link w:val="52"/>
    <w:uiPriority w:val="0"/>
    <w:semiHidden/>
    <w:qFormat/>
    <w:pPr>
      <w:widowControl w:val="false"/>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lineRule="auto" w:line="240" w:before="0" w:after="0"/>
    </w:pPr>
    <w:rPr>
      <w:rFonts w:ascii="Courier New" w:hAnsi="Courier New" w:eastAsia="MS Mincho" w:cs="Times New Roman"/>
      <w:color w:val="auto"/>
      <w:kern w:val="0"/>
      <w:sz w:val="20"/>
      <w:szCs w:val="20"/>
      <w:lang w:val="en-US" w:eastAsia="en-US" w:bidi="ar-SA"/>
    </w:rPr>
  </w:style>
  <w:style w:type="paragraph" w:styleId="Subtitle">
    <w:name w:val="Subtitle"/>
    <w:basedOn w:val="Normal"/>
    <w:next w:val="Normal"/>
    <w:link w:val="40"/>
    <w:uiPriority w:val="11"/>
    <w:qFormat/>
    <w:pPr/>
    <w:rPr>
      <w:rFonts w:eastAsia="宋体" w:eastAsiaTheme="minorEastAsia"/>
      <w:color w:val="595959" w:themeColor="text1" w:themeTint="a6"/>
      <w:spacing w:val="15"/>
      <w14:textFill>
        <w14:solidFill>
          <w14:schemeClr w14:val="tx1">
            <w14:lumMod w14:val="65000"/>
            <w14:lumOff w14:val="35000"/>
          </w14:schemeClr>
        </w14:solidFill>
      </w14:textFill>
    </w:rPr>
  </w:style>
  <w:style w:type="paragraph" w:styleId="Title">
    <w:name w:val="Title"/>
    <w:basedOn w:val="Normal"/>
    <w:next w:val="Normal"/>
    <w:link w:val="39"/>
    <w:uiPriority w:val="0"/>
    <w:qFormat/>
    <w:pPr>
      <w:spacing w:before="0" w:after="0"/>
      <w:contextualSpacing/>
      <w:jc w:val="center"/>
    </w:pPr>
    <w:rPr>
      <w:rFonts w:eastAsia="宋体" w:cs="" w:cstheme="majorBidi" w:eastAsiaTheme="majorEastAsia"/>
      <w:b/>
      <w:spacing w:val="-10"/>
      <w:kern w:val="2"/>
      <w:sz w:val="44"/>
      <w:szCs w:val="56"/>
    </w:rPr>
  </w:style>
  <w:style w:type="paragraph" w:styleId="Contents1">
    <w:name w:val="TOC 1"/>
    <w:basedOn w:val="Normal"/>
    <w:next w:val="Normal"/>
    <w:uiPriority w:val="39"/>
    <w:unhideWhenUsed/>
    <w:qFormat/>
    <w:pPr>
      <w:tabs>
        <w:tab w:val="clear" w:pos="720"/>
        <w:tab w:val="right" w:pos="10070" w:leader="dot"/>
      </w:tabs>
      <w:spacing w:before="0" w:after="40"/>
    </w:pPr>
    <w:rPr>
      <w:rFonts w:cs="Times New Roman"/>
      <w:b/>
      <w:color w:val="auto"/>
      <w:sz w:val="22"/>
      <w:szCs w:val="20"/>
    </w:rPr>
  </w:style>
  <w:style w:type="paragraph" w:styleId="Contents2">
    <w:name w:val="TOC 2"/>
    <w:basedOn w:val="Normal"/>
    <w:next w:val="Normal"/>
    <w:uiPriority w:val="39"/>
    <w:unhideWhenUsed/>
    <w:qFormat/>
    <w:pPr>
      <w:spacing w:before="0" w:after="100"/>
      <w:ind w:left="200" w:hanging="0"/>
    </w:pPr>
    <w:rPr>
      <w:rFonts w:cs="Times New Roman"/>
      <w:color w:val="auto"/>
      <w:szCs w:val="20"/>
    </w:rPr>
  </w:style>
  <w:style w:type="paragraph" w:styleId="Contents3">
    <w:name w:val="TOC 3"/>
    <w:basedOn w:val="Normal"/>
    <w:next w:val="Normal"/>
    <w:uiPriority w:val="39"/>
    <w:unhideWhenUsed/>
    <w:qFormat/>
    <w:pPr>
      <w:tabs>
        <w:tab w:val="clear" w:pos="720"/>
        <w:tab w:val="right" w:pos="10070" w:leader="dot"/>
      </w:tabs>
      <w:spacing w:before="0" w:after="60"/>
      <w:ind w:left="403" w:hanging="0"/>
    </w:pPr>
    <w:rPr>
      <w:rFonts w:cs="Times New Roman"/>
      <w:color w:val="auto"/>
      <w:sz w:val="22"/>
      <w:szCs w:val="20"/>
    </w:rPr>
  </w:style>
  <w:style w:type="paragraph" w:styleId="Contents4">
    <w:name w:val="TOC 4"/>
    <w:basedOn w:val="Normal"/>
    <w:next w:val="Normal"/>
    <w:uiPriority w:val="39"/>
    <w:qFormat/>
    <w:pPr>
      <w:tabs>
        <w:tab w:val="clear" w:pos="720"/>
        <w:tab w:val="right" w:pos="9350" w:leader="dot"/>
      </w:tabs>
      <w:spacing w:before="60" w:after="60"/>
      <w:ind w:left="720" w:hanging="0"/>
    </w:pPr>
    <w:rPr>
      <w:rFonts w:eastAsia="MS Mincho" w:cs="Times New Roman"/>
      <w:color w:val="auto"/>
      <w:szCs w:val="20"/>
    </w:rPr>
  </w:style>
  <w:style w:type="paragraph" w:styleId="Contents5">
    <w:name w:val="TOC 5"/>
    <w:basedOn w:val="Normal"/>
    <w:next w:val="Normal"/>
    <w:uiPriority w:val="39"/>
    <w:unhideWhenUsed/>
    <w:qFormat/>
    <w:pPr>
      <w:spacing w:lineRule="auto" w:line="259" w:before="0" w:after="100"/>
      <w:ind w:left="880" w:hanging="0"/>
    </w:pPr>
    <w:rPr>
      <w:rFonts w:eastAsia="宋体" w:eastAsiaTheme="minorEastAsia"/>
      <w:color w:val="auto"/>
      <w:sz w:val="22"/>
    </w:rPr>
  </w:style>
  <w:style w:type="paragraph" w:styleId="Contents6">
    <w:name w:val="TOC 6"/>
    <w:basedOn w:val="Normal"/>
    <w:next w:val="Normal"/>
    <w:uiPriority w:val="39"/>
    <w:unhideWhenUsed/>
    <w:qFormat/>
    <w:pPr>
      <w:spacing w:lineRule="auto" w:line="259" w:before="0" w:after="100"/>
      <w:ind w:left="1100" w:hanging="0"/>
    </w:pPr>
    <w:rPr>
      <w:rFonts w:eastAsia="宋体" w:eastAsiaTheme="minorEastAsia"/>
      <w:color w:val="auto"/>
      <w:sz w:val="22"/>
    </w:rPr>
  </w:style>
  <w:style w:type="paragraph" w:styleId="Contents7">
    <w:name w:val="TOC 7"/>
    <w:basedOn w:val="Normal"/>
    <w:next w:val="Normal"/>
    <w:uiPriority w:val="39"/>
    <w:unhideWhenUsed/>
    <w:qFormat/>
    <w:pPr>
      <w:spacing w:lineRule="auto" w:line="259" w:before="0" w:after="100"/>
      <w:ind w:left="1320" w:hanging="0"/>
    </w:pPr>
    <w:rPr>
      <w:rFonts w:eastAsia="宋体" w:eastAsiaTheme="minorEastAsia"/>
      <w:color w:val="auto"/>
      <w:sz w:val="22"/>
    </w:rPr>
  </w:style>
  <w:style w:type="paragraph" w:styleId="Contents8">
    <w:name w:val="TOC 8"/>
    <w:basedOn w:val="Normal"/>
    <w:next w:val="Normal"/>
    <w:uiPriority w:val="39"/>
    <w:unhideWhenUsed/>
    <w:qFormat/>
    <w:pPr>
      <w:spacing w:lineRule="auto" w:line="259" w:before="0" w:after="100"/>
      <w:ind w:left="1540" w:hanging="0"/>
    </w:pPr>
    <w:rPr>
      <w:rFonts w:eastAsia="宋体" w:eastAsiaTheme="minorEastAsia"/>
      <w:color w:val="auto"/>
      <w:sz w:val="22"/>
    </w:rPr>
  </w:style>
  <w:style w:type="paragraph" w:styleId="Contents9">
    <w:name w:val="TOC 9"/>
    <w:basedOn w:val="Normal"/>
    <w:next w:val="Normal"/>
    <w:uiPriority w:val="39"/>
    <w:unhideWhenUsed/>
    <w:qFormat/>
    <w:pPr>
      <w:spacing w:lineRule="auto" w:line="259" w:before="0" w:after="100"/>
      <w:ind w:left="1760" w:hanging="0"/>
    </w:pPr>
    <w:rPr>
      <w:rFonts w:eastAsia="宋体" w:eastAsiaTheme="minorEastAsia"/>
      <w:color w:val="auto"/>
      <w:sz w:val="22"/>
    </w:rPr>
  </w:style>
  <w:style w:type="paragraph" w:styleId="Spacer" w:customStyle="1">
    <w:name w:val="*Spacer"/>
    <w:basedOn w:val="Normal"/>
    <w:uiPriority w:val="0"/>
    <w:qFormat/>
    <w:pPr/>
    <w:rPr>
      <w:sz w:val="12"/>
    </w:rPr>
  </w:style>
  <w:style w:type="paragraph" w:styleId="BodyBlockLabel" w:customStyle="1">
    <w:name w:val="*Body Block Label"/>
    <w:basedOn w:val="Normal"/>
    <w:uiPriority w:val="0"/>
    <w:qFormat/>
    <w:pPr/>
    <w:rPr>
      <w:b/>
      <w:color w:val="auto"/>
    </w:rPr>
  </w:style>
  <w:style w:type="paragraph" w:styleId="BodyBlockLine" w:customStyle="1">
    <w:name w:val="*Body Block Line"/>
    <w:basedOn w:val="Spacer"/>
    <w:uiPriority w:val="0"/>
    <w:qFormat/>
    <w:pPr>
      <w:pBdr>
        <w:bottom w:val="single" w:sz="6" w:space="1" w:color="000000"/>
      </w:pBdr>
      <w:spacing w:before="0" w:after="120"/>
      <w:ind w:left="1620" w:hanging="0"/>
    </w:pPr>
    <w:rPr>
      <w:rFonts w:eastAsia="宋体" w:eastAsiaTheme="minorEastAsia"/>
      <w:color w:val="auto"/>
      <w:spacing w:val="15"/>
    </w:rPr>
  </w:style>
  <w:style w:type="paragraph" w:styleId="BodyBlockLabelnonTOC" w:customStyle="1">
    <w:name w:val="*Body Block Label (non TOC)"/>
    <w:basedOn w:val="BodyBlockLabel"/>
    <w:uiPriority w:val="0"/>
    <w:qFormat/>
    <w:pPr/>
    <w:rPr>
      <w:rFonts w:eastAsia="Calibri" w:cs="Times New Roman"/>
      <w:szCs w:val="20"/>
    </w:rPr>
  </w:style>
  <w:style w:type="paragraph" w:styleId="Finding" w:customStyle="1">
    <w:name w:val="*Finding"/>
    <w:basedOn w:val="Normal"/>
    <w:next w:val="Normal"/>
    <w:uiPriority w:val="0"/>
    <w:qFormat/>
    <w:pPr>
      <w:outlineLvl w:val="2"/>
    </w:pPr>
    <w:rPr>
      <w:rFonts w:eastAsia="Calibri" w:cs="Times New Roman"/>
      <w:b/>
    </w:rPr>
  </w:style>
  <w:style w:type="paragraph" w:styleId="EvidencePic" w:customStyle="1">
    <w:name w:val="*Evidence Pic"/>
    <w:basedOn w:val="Normal"/>
    <w:uiPriority w:val="0"/>
    <w:qFormat/>
    <w:pPr>
      <w:jc w:val="center"/>
    </w:pPr>
    <w:rPr>
      <w:rFonts w:eastAsia="Times New Roman" w:cs="Times New Roman"/>
      <w:i/>
      <w:sz w:val="20"/>
      <w:szCs w:val="20"/>
    </w:rPr>
  </w:style>
  <w:style w:type="paragraph" w:styleId="ReferenceSmall" w:customStyle="1">
    <w:name w:val="*Reference (Small)"/>
    <w:basedOn w:val="Normal"/>
    <w:uiPriority w:val="0"/>
    <w:qFormat/>
    <w:pPr>
      <w:numPr>
        <w:ilvl w:val="0"/>
        <w:numId w:val="1"/>
      </w:numPr>
    </w:pPr>
    <w:rPr>
      <w:sz w:val="18"/>
      <w:szCs w:val="20"/>
    </w:rPr>
  </w:style>
  <w:style w:type="paragraph" w:styleId="ListParagraph">
    <w:name w:val="List Paragraph"/>
    <w:basedOn w:val="Normal"/>
    <w:link w:val="51"/>
    <w:uiPriority w:val="34"/>
    <w:qFormat/>
    <w:pPr>
      <w:numPr>
        <w:ilvl w:val="0"/>
        <w:numId w:val="2"/>
      </w:numPr>
      <w:spacing w:before="0" w:after="0"/>
      <w:contextualSpacing/>
    </w:pPr>
    <w:rPr>
      <w:rFonts w:cs="Times New Roman"/>
    </w:rPr>
  </w:style>
  <w:style w:type="paragraph" w:styleId="TableText" w:customStyle="1">
    <w:name w:val="Table Text"/>
    <w:basedOn w:val="Normal"/>
    <w:uiPriority w:val="0"/>
    <w:qFormat/>
    <w:pPr/>
    <w:rPr>
      <w:rFonts w:eastAsia="MS Mincho" w:cs="Times New Roman"/>
      <w:color w:val="auto"/>
      <w:szCs w:val="20"/>
    </w:rPr>
  </w:style>
  <w:style w:type="paragraph" w:styleId="TitlePageDate" w:customStyle="1">
    <w:name w:val="Title Page - Date"/>
    <w:basedOn w:val="Normal"/>
    <w:next w:val="Normal"/>
    <w:uiPriority w:val="0"/>
    <w:qFormat/>
    <w:pPr>
      <w:jc w:val="center"/>
    </w:pPr>
    <w:rPr>
      <w:rFonts w:cs="Times New Roman"/>
      <w:caps/>
      <w:color w:val="auto"/>
      <w:sz w:val="26"/>
      <w:szCs w:val="20"/>
    </w:rPr>
  </w:style>
  <w:style w:type="paragraph" w:styleId="TitlePageDataClass" w:customStyle="1">
    <w:name w:val="Title Page - Data Class"/>
    <w:basedOn w:val="Normal"/>
    <w:next w:val="Spacer"/>
    <w:uiPriority w:val="0"/>
    <w:qFormat/>
    <w:pPr>
      <w:jc w:val="center"/>
    </w:pPr>
    <w:rPr>
      <w:rFonts w:eastAsia="Times New Roman" w:cs="Times New Roman"/>
      <w:smallCaps/>
      <w:color w:val="auto"/>
      <w:sz w:val="36"/>
      <w:szCs w:val="20"/>
    </w:rPr>
  </w:style>
  <w:style w:type="paragraph" w:styleId="Revision" w:customStyle="1">
    <w:name w:val="Revision"/>
    <w:uiPriority w:val="99"/>
    <w:semiHidden/>
    <w:qFormat/>
    <w:pPr>
      <w:widowControl w:val="false"/>
      <w:bidi w:val="0"/>
      <w:spacing w:lineRule="auto" w:line="240" w:before="0" w:after="0"/>
    </w:pPr>
    <w:rPr>
      <w:rFonts w:ascii="Times New Roman" w:hAnsi="Times New Roman" w:eastAsia="Calibri" w:cs="Times New Roman" w:eastAsiaTheme="minorHAnsi"/>
      <w:color w:val="auto"/>
      <w:kern w:val="0"/>
      <w:sz w:val="24"/>
      <w:szCs w:val="20"/>
      <w:lang w:val="en-US" w:eastAsia="en-US" w:bidi="ar-SA"/>
    </w:rPr>
  </w:style>
  <w:style w:type="paragraph" w:styleId="TableTextSmall" w:customStyle="1">
    <w:name w:val="Table Text - Small"/>
    <w:basedOn w:val="Normal"/>
    <w:uiPriority w:val="0"/>
    <w:qFormat/>
    <w:pPr>
      <w:spacing w:before="120" w:after="120"/>
    </w:pPr>
    <w:rPr>
      <w:rFonts w:eastAsia="Times New Roman" w:cs="Times New Roman"/>
      <w:color w:val="auto"/>
      <w:sz w:val="20"/>
      <w:szCs w:val="20"/>
    </w:rPr>
  </w:style>
  <w:style w:type="paragraph" w:styleId="TitlePageEmph" w:customStyle="1">
    <w:name w:val="Title Page - Emph"/>
    <w:basedOn w:val="Normal"/>
    <w:next w:val="Normal"/>
    <w:uiPriority w:val="0"/>
    <w:qFormat/>
    <w:pPr>
      <w:spacing w:lineRule="auto" w:line="360"/>
      <w:jc w:val="center"/>
    </w:pPr>
    <w:rPr>
      <w:b/>
      <w:bCs/>
      <w:i/>
      <w:iCs/>
      <w:sz w:val="36"/>
    </w:rPr>
  </w:style>
  <w:style w:type="paragraph" w:styleId="TableHeaderText" w:customStyle="1">
    <w:name w:val="Table - Header Text"/>
    <w:basedOn w:val="HeadingParentStyle"/>
    <w:uiPriority w:val="0"/>
    <w:qFormat/>
    <w:pPr>
      <w:jc w:val="center"/>
    </w:pPr>
    <w:rPr>
      <w:rFonts w:eastAsia="Times New Roman"/>
      <w:bCs/>
      <w:color w:val="FFFFFF"/>
      <w:sz w:val="22"/>
      <w:szCs w:val="20"/>
    </w:rPr>
  </w:style>
  <w:style w:type="paragraph" w:styleId="TitlePageSubTitle" w:customStyle="1">
    <w:name w:val="Title Page - Sub Title"/>
    <w:basedOn w:val="Normal"/>
    <w:uiPriority w:val="0"/>
    <w:qFormat/>
    <w:pPr/>
    <w:rPr>
      <w:rFonts w:eastAsia="Times New Roman" w:cs="Times New Roman"/>
      <w:bCs/>
      <w:color w:val="auto"/>
      <w:sz w:val="36"/>
      <w:szCs w:val="20"/>
    </w:rPr>
  </w:style>
  <w:style w:type="paragraph" w:styleId="TitlePageHeader" w:customStyle="1">
    <w:name w:val="Title Page - Header"/>
    <w:basedOn w:val="Normal"/>
    <w:uiPriority w:val="0"/>
    <w:qFormat/>
    <w:pPr>
      <w:jc w:val="center"/>
    </w:pPr>
    <w:rPr>
      <w:color w:val="FFFFFF" w:themeColor="background1"/>
      <w:sz w:val="48"/>
      <w14:textFill>
        <w14:solidFill>
          <w14:schemeClr w14:val="bg1"/>
        </w14:solidFill>
      </w14:textFill>
    </w:rPr>
  </w:style>
  <w:style w:type="paragraph" w:styleId="ExecSummaryGrade" w:customStyle="1">
    <w:name w:val="Exec Summary Grade"/>
    <w:basedOn w:val="Normal"/>
    <w:uiPriority w:val="0"/>
    <w:qFormat/>
    <w:pPr>
      <w:jc w:val="center"/>
    </w:pPr>
    <w:rPr>
      <w:rFonts w:cs="Times New Roman"/>
      <w:sz w:val="32"/>
    </w:rPr>
  </w:style>
  <w:style w:type="paragraph" w:styleId="HeaderSubHeadline" w:customStyle="1">
    <w:name w:val="Header - SubHeadline"/>
    <w:basedOn w:val="Header"/>
    <w:uiPriority w:val="0"/>
    <w:qFormat/>
    <w:pPr>
      <w:pBdr>
        <w:bottom w:val="single" w:sz="18" w:space="1" w:color="000000"/>
      </w:pBdr>
    </w:pPr>
    <w:rPr>
      <w:rFonts w:cs="Times New Roman"/>
      <w:b w:val="false"/>
      <w:bCs w:val="false"/>
      <w:i/>
      <w:iCs/>
      <w:sz w:val="26"/>
      <w:szCs w:val="26"/>
    </w:rPr>
  </w:style>
  <w:style w:type="paragraph" w:styleId="StyleCentered" w:customStyle="1">
    <w:name w:val="Style Centered"/>
    <w:basedOn w:val="Normal"/>
    <w:uiPriority w:val="0"/>
    <w:qFormat/>
    <w:pPr>
      <w:jc w:val="center"/>
    </w:pPr>
    <w:rPr>
      <w:rFonts w:eastAsia="Times New Roman" w:cs="Times New Roman"/>
      <w:color w:val="auto"/>
      <w:szCs w:val="20"/>
    </w:rPr>
  </w:style>
  <w:style w:type="paragraph" w:styleId="TitlePageNormal" w:customStyle="1">
    <w:name w:val="Title Page - Normal"/>
    <w:basedOn w:val="Normal"/>
    <w:uiPriority w:val="0"/>
    <w:qFormat/>
    <w:pPr>
      <w:jc w:val="center"/>
    </w:pPr>
    <w:rPr>
      <w:sz w:val="36"/>
    </w:rPr>
  </w:style>
  <w:style w:type="paragraph" w:styleId="FooterLine2" w:customStyle="1">
    <w:name w:val="Footer - Line 2"/>
    <w:basedOn w:val="Normal"/>
    <w:next w:val="FooterLine3"/>
    <w:uiPriority w:val="0"/>
    <w:qFormat/>
    <w:pPr/>
    <w:rPr>
      <w:rFonts w:cs="Times New Roman"/>
    </w:rPr>
  </w:style>
  <w:style w:type="paragraph" w:styleId="FooterLine3" w:customStyle="1">
    <w:name w:val="Footer - Line 3"/>
    <w:basedOn w:val="Normal"/>
    <w:next w:val="Spacer"/>
    <w:uiPriority w:val="0"/>
    <w:qFormat/>
    <w:pPr/>
    <w:rPr>
      <w:rFonts w:cs="Times New Roman"/>
      <w:color w:val="auto"/>
    </w:rPr>
  </w:style>
  <w:style w:type="paragraph" w:styleId="TitlePageVersion" w:customStyle="1">
    <w:name w:val="Title Page - Version"/>
    <w:basedOn w:val="Normal"/>
    <w:next w:val="TitlePageNormal"/>
    <w:uiPriority w:val="0"/>
    <w:qFormat/>
    <w:pPr>
      <w:jc w:val="center"/>
    </w:pPr>
    <w:rPr>
      <w:rFonts w:cs="Times New Roman"/>
      <w:i/>
    </w:rPr>
  </w:style>
  <w:style w:type="paragraph" w:styleId="TitlePageAddress" w:customStyle="1">
    <w:name w:val="Title Page - Address"/>
    <w:basedOn w:val="Normal"/>
    <w:next w:val="Normal"/>
    <w:uiPriority w:val="0"/>
    <w:qFormat/>
    <w:pPr>
      <w:jc w:val="center"/>
    </w:pPr>
    <w:rPr>
      <w:rFonts w:cs="Times New Roman"/>
    </w:rPr>
  </w:style>
  <w:style w:type="paragraph" w:styleId="FindingTableLabel" w:customStyle="1">
    <w:name w:val="*Finding Table Label"/>
    <w:basedOn w:val="Normal"/>
    <w:uiPriority w:val="0"/>
    <w:qFormat/>
    <w:pPr>
      <w:numPr>
        <w:ilvl w:val="0"/>
        <w:numId w:val="3"/>
      </w:numPr>
      <w:ind w:right="-170" w:hanging="0"/>
    </w:pPr>
    <w:rPr>
      <w:b/>
      <w:sz w:val="22"/>
    </w:rPr>
  </w:style>
  <w:style w:type="paragraph" w:styleId="SmallText" w:customStyle="1">
    <w:name w:val="*Small Text"/>
    <w:basedOn w:val="Normal"/>
    <w:uiPriority w:val="0"/>
    <w:qFormat/>
    <w:pPr/>
    <w:rPr>
      <w:rFonts w:cs="Times New Roman"/>
      <w:sz w:val="20"/>
    </w:rPr>
  </w:style>
  <w:style w:type="paragraph" w:styleId="DocumentType" w:customStyle="1">
    <w:name w:val="Document Type"/>
    <w:basedOn w:val="Normal"/>
    <w:uiPriority w:val="0"/>
    <w:qFormat/>
    <w:pPr>
      <w:jc w:val="center"/>
    </w:pPr>
    <w:rPr>
      <w:b/>
      <w:color w:val="FFFFFF" w:themeColor="background1"/>
      <w:sz w:val="52"/>
      <w14:textFill>
        <w14:solidFill>
          <w14:schemeClr w14:val="bg1"/>
        </w14:solidFill>
      </w14:textFill>
    </w:rPr>
  </w:style>
  <w:style w:type="paragraph" w:styleId="Heading3TemplateOnly" w:customStyle="1">
    <w:name w:val="Heading 3 - Template Only"/>
    <w:basedOn w:val="Heading3"/>
    <w:uiPriority w:val="0"/>
    <w:qFormat/>
    <w:pPr/>
    <w:rPr>
      <w:rFonts w:ascii="Franklin Gothic Book" w:hAnsi="Franklin Gothic Book"/>
      <w:color w:val="004976"/>
      <w:sz w:val="22"/>
    </w:rPr>
  </w:style>
  <w:style w:type="paragraph" w:styleId="TableHeaderText1" w:customStyle="1">
    <w:name w:val="*Table Header Text"/>
    <w:basedOn w:val="Normal"/>
    <w:uiPriority w:val="0"/>
    <w:qFormat/>
    <w:pPr>
      <w:jc w:val="center"/>
    </w:pPr>
    <w:rPr>
      <w:rFonts w:eastAsia="Times New Roman" w:cs="Times New Roman"/>
      <w:b/>
      <w:bCs/>
      <w:color w:val="FFFFFF"/>
      <w:sz w:val="22"/>
      <w:szCs w:val="20"/>
    </w:rPr>
  </w:style>
  <w:style w:type="paragraph" w:styleId="FrameContents">
    <w:name w:val="Frame Contents"/>
    <w:basedOn w:val="Normal"/>
    <w:qFormat/>
    <w:pPr/>
    <w:rPr/>
  </w:style>
  <w:style w:type="table" w:default="1" w:styleId="10">
    <w:name w:val="Normal Table"/>
    <w:uiPriority w:val="99"/>
    <w:semiHidden/>
    <w:unhideWhenUsed/>
    <w:tblPr>
      <w:tblCellMar>
        <w:top w:w="0" w:type="dxa"/>
        <w:left w:w="108" w:type="dxa"/>
        <w:bottom w:w="0" w:type="dxa"/>
        <w:right w:w="108" w:type="dxa"/>
      </w:tblCellMar>
    </w:tblPr>
  </w:style>
  <w:style w:type="table" w:styleId="23">
    <w:name w:val="Table Grid"/>
    <w:basedOn w:val="10"/>
    <w:uiPriority w:val="0"/>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hyperlink" Target="mailto:hadams@tcm-sec.com" TargetMode="External"/><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image" Target="media/image4.png"/><Relationship Id="rId11" Type="http://schemas.openxmlformats.org/officeDocument/2006/relationships/chart" Target="charts/chart1.xml"/><Relationship Id="rId12" Type="http://schemas.openxmlformats.org/officeDocument/2006/relationships/header" Target="header4.xml"/><Relationship Id="rId13" Type="http://schemas.openxmlformats.org/officeDocument/2006/relationships/footer" Target="footer4.xml"/><Relationship Id="rId14" Type="http://schemas.openxmlformats.org/officeDocument/2006/relationships/hyperlink" Target="https://owasp.org/www-project-web-security-testing-guide/v41/4-Web_Application_Security_Testing/02-Configuration_and_Deployment_Management_Testing/06-Test_HTTP_Methods" TargetMode="External"/><Relationship Id="rId15" Type="http://schemas.openxmlformats.org/officeDocument/2006/relationships/hyperlink" Target="https://owasp.org/www-project-web-security-testing-guide/stable/4-Web_Application_Security_Testing/02-Configuration_and_Deployment_Management_Testing/06-Test_HTTP_Method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192.168.0.105/"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netsparker.com/blog/web-security/privilege-escalation/" TargetMode="External"/><Relationship Id="rId27" Type="http://schemas.openxmlformats.org/officeDocument/2006/relationships/hyperlink" Target="https://portswigger.net/web-security/access-control" TargetMode="External"/><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yperlink" Target="https://securitytrails.com/blog/types-of-cyber-crime" TargetMode="External"/><Relationship Id="rId33" Type="http://schemas.openxmlformats.org/officeDocument/2006/relationships/image" Target="media/image19.png"/><Relationship Id="rId34" Type="http://schemas.openxmlformats.org/officeDocument/2006/relationships/header" Target="header5.xml"/><Relationship Id="rId35" Type="http://schemas.openxmlformats.org/officeDocument/2006/relationships/footer" Target="footer5.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3.png"/>
</Relationships>
</file>

<file path=word/_rels/header4.xml.rels><?xml version="1.0" encoding="UTF-8"?>
<Relationships xmlns="http://schemas.openxmlformats.org/package/2006/relationships"><Relationship Id="rId1" Type="http://schemas.openxmlformats.org/officeDocument/2006/relationships/image" Target="media/image5.png"/>
</Relationships>
</file>

<file path=word/_rels/header5.xml.rels><?xml version="1.0" encoding="UTF-8"?>
<Relationships xmlns="http://schemas.openxmlformats.org/package/2006/relationships"><Relationship Id="rId1" Type="http://schemas.openxmlformats.org/officeDocument/2006/relationships/image" Target="media/image20.png"/>
</Relationships>
</file>

<file path=word/charts/_rels/chart1.xml.rels><?xml version="1.0" encoding="UTF-8"?>
<Relationships xmlns="http://schemas.openxmlformats.org/package/2006/relationships"><Relationship Id="rId1" Type="http://schemas.openxmlformats.org/officeDocument/2006/relationships/package" Target="../embeddings/Workbook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defRPr>
            </a:pPr>
            <a:r>
              <a:rPr b="0" lang="en-US" sz="1400" spc="-1" strike="noStrike">
                <a:solidFill>
                  <a:srgbClr val="595959"/>
                </a:solidFill>
                <a:latin typeface="Calibri"/>
              </a:rPr>
              <a:t>Vulnerabilities by Impact</a:t>
            </a:r>
          </a:p>
        </c:rich>
      </c:tx>
      <c:overlay val="0"/>
      <c:spPr>
        <a:noFill/>
        <a:ln w="0">
          <a:noFill/>
        </a:ln>
      </c:spPr>
    </c:title>
    <c:autoTitleDeleted val="0"/>
    <c:plotArea>
      <c:barChart>
        <c:barDir val="col"/>
        <c:grouping val="clustered"/>
        <c:varyColors val="0"/>
        <c:ser>
          <c:idx val="0"/>
          <c:order val="0"/>
          <c:tx>
            <c:strRef>
              <c:f>label 0</c:f>
              <c:strCache>
                <c:ptCount val="1"/>
                <c:pt idx="0">
                  <c:v>Series 1</c:v>
                </c:pt>
              </c:strCache>
            </c:strRef>
          </c:tx>
          <c:spPr>
            <a:solidFill>
              <a:srgbClr val="5b9bd5"/>
            </a:solidFill>
            <a:ln w="0">
              <a:noFill/>
            </a:ln>
          </c:spPr>
          <c:invertIfNegative val="0"/>
          <c:dPt>
            <c:idx val="0"/>
            <c:invertIfNegative val="0"/>
            <c:spPr>
              <a:solidFill>
                <a:srgbClr val="c00000"/>
              </a:solidFill>
              <a:ln w="0">
                <a:noFill/>
              </a:ln>
            </c:spPr>
          </c:dPt>
          <c:dPt>
            <c:idx val="1"/>
            <c:invertIfNegative val="0"/>
            <c:spPr>
              <a:solidFill>
                <a:srgbClr val="ff0000"/>
              </a:solidFill>
              <a:ln w="0">
                <a:noFill/>
              </a:ln>
            </c:spPr>
          </c:dPt>
          <c:dPt>
            <c:idx val="2"/>
            <c:invertIfNegative val="0"/>
            <c:spPr>
              <a:solidFill>
                <a:srgbClr val="ffc000"/>
              </a:solidFill>
              <a:ln w="0">
                <a:noFill/>
              </a:ln>
            </c:spPr>
          </c:dPt>
          <c:dPt>
            <c:idx val="3"/>
            <c:invertIfNegative val="0"/>
            <c:spPr>
              <a:solidFill>
                <a:srgbClr val="ffff00"/>
              </a:solidFill>
              <a:ln w="0">
                <a:noFill/>
              </a:ln>
            </c:spPr>
          </c:dPt>
          <c:dLbls>
            <c:dLbl>
              <c:idx val="0"/>
              <c:txPr>
                <a:bodyPr wrap="none"/>
                <a:lstStyle/>
                <a:p>
                  <a:pPr>
                    <a:defRPr b="0" sz="1000" spc="-1" strike="noStrike">
                      <a:latin typeface="Arial"/>
                    </a:defRPr>
                  </a:pPr>
                </a:p>
              </c:txPr>
              <c:showLegendKey val="0"/>
              <c:showVal val="0"/>
              <c:showCatName val="0"/>
              <c:showSerName val="0"/>
              <c:showPercent val="0"/>
              <c:separator> </c:separator>
            </c:dLbl>
            <c:dLbl>
              <c:idx val="1"/>
              <c:txPr>
                <a:bodyPr wrap="none"/>
                <a:lstStyle/>
                <a:p>
                  <a:pPr>
                    <a:defRPr b="0" sz="1000" spc="-1" strike="noStrike">
                      <a:latin typeface="Arial"/>
                    </a:defRPr>
                  </a:pPr>
                </a:p>
              </c:txPr>
              <c:showLegendKey val="0"/>
              <c:showVal val="0"/>
              <c:showCatName val="0"/>
              <c:showSerName val="0"/>
              <c:showPercent val="0"/>
              <c:separator> </c:separator>
            </c:dLbl>
            <c:dLbl>
              <c:idx val="2"/>
              <c:txPr>
                <a:bodyPr wrap="none"/>
                <a:lstStyle/>
                <a:p>
                  <a:pPr>
                    <a:defRPr b="0" sz="1000" spc="-1" strike="noStrike">
                      <a:latin typeface="Arial"/>
                    </a:defRPr>
                  </a:pPr>
                </a:p>
              </c:txPr>
              <c:showLegendKey val="0"/>
              <c:showVal val="0"/>
              <c:showCatName val="0"/>
              <c:showSerName val="0"/>
              <c:showPercent val="0"/>
              <c:separator> </c:separator>
            </c:dLbl>
            <c:dLbl>
              <c:idx val="3"/>
              <c:txPr>
                <a:bodyPr wrap="none"/>
                <a:lstStyle/>
                <a:p>
                  <a:pPr>
                    <a:defRPr b="0" sz="1000" spc="-1" strike="noStrike">
                      <a:latin typeface="Arial"/>
                    </a:defRPr>
                  </a:pPr>
                </a:p>
              </c:txPr>
              <c:showLegendKey val="0"/>
              <c:showVal val="0"/>
              <c:showCatName val="0"/>
              <c:showSerName val="0"/>
              <c:showPercent val="0"/>
              <c:separator> </c:separator>
            </c:dLbl>
            <c:txPr>
              <a:bodyPr wrap="none"/>
              <a:lstStyle/>
              <a:p>
                <a:pPr>
                  <a:defRPr b="0" sz="1000" spc="-1" strike="noStrike">
                    <a:latin typeface="Arial"/>
                  </a:defRPr>
                </a:pPr>
              </a:p>
            </c:txPr>
            <c:showLegendKey val="0"/>
            <c:showVal val="0"/>
            <c:showCatName val="0"/>
            <c:showSerName val="0"/>
            <c:showPercent val="0"/>
            <c:separator> </c:separator>
            <c:showLeaderLines val="0"/>
            <c:extLst>
              <c:ext xmlns:c15="http://schemas.microsoft.com/office/drawing/2012/chart" uri="{CE6537A1-D6FC-4f65-9D91-7224C49458BB}">
                <c15:showLeaderLines val="1"/>
              </c:ext>
            </c:extLst>
          </c:dLbls>
          <c:cat>
            <c:strRef>
              <c:f>categories</c:f>
              <c:strCache>
                <c:ptCount val="4"/>
                <c:pt idx="0">
                  <c:v>Critical</c:v>
                </c:pt>
                <c:pt idx="1">
                  <c:v>High</c:v>
                </c:pt>
                <c:pt idx="2">
                  <c:v>Moderate</c:v>
                </c:pt>
                <c:pt idx="3">
                  <c:v>Low</c:v>
                </c:pt>
              </c:strCache>
            </c:strRef>
          </c:cat>
          <c:val>
            <c:numRef>
              <c:f>0</c:f>
              <c:numCache>
                <c:formatCode>General</c:formatCode>
                <c:ptCount val="4"/>
                <c:pt idx="0">
                  <c:v>1</c:v>
                </c:pt>
                <c:pt idx="1">
                  <c:v>0.1</c:v>
                </c:pt>
                <c:pt idx="2">
                  <c:v>0.1</c:v>
                </c:pt>
                <c:pt idx="3">
                  <c:v>0.1</c:v>
                </c:pt>
              </c:numCache>
            </c:numRef>
          </c:val>
        </c:ser>
        <c:gapWidth val="219"/>
        <c:overlap val="-27"/>
        <c:axId val="16226208"/>
        <c:axId val="96850175"/>
      </c:barChart>
      <c:catAx>
        <c:axId val="16226208"/>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lang="en-US" sz="900" spc="-1" strike="noStrike">
                <a:solidFill>
                  <a:srgbClr val="595959"/>
                </a:solidFill>
                <a:latin typeface="Calibri"/>
              </a:defRPr>
            </a:pPr>
          </a:p>
        </c:txPr>
        <c:crossAx val="96850175"/>
        <c:crosses val="autoZero"/>
        <c:auto val="1"/>
        <c:lblAlgn val="ctr"/>
        <c:lblOffset val="100"/>
        <c:noMultiLvlLbl val="0"/>
      </c:catAx>
      <c:valAx>
        <c:axId val="96850175"/>
        <c:scaling>
          <c:orientation val="minMax"/>
          <c:max val="5"/>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lang="en-US" sz="900" spc="-1" strike="noStrike">
                <a:solidFill>
                  <a:srgbClr val="595959"/>
                </a:solidFill>
                <a:latin typeface="Calibri"/>
              </a:defRPr>
            </a:pPr>
          </a:p>
        </c:txPr>
        <c:crossAx val="16226208"/>
        <c:crosses val="autoZero"/>
        <c:crossBetween val="between"/>
        <c:majorUnit val="1"/>
      </c:valAx>
      <c:spPr>
        <a:noFill/>
        <a:ln w="0">
          <a:noFill/>
        </a:ln>
      </c:spPr>
    </c:plotArea>
    <c:plotVisOnly val="1"/>
    <c:dispBlanksAs val="gap"/>
  </c:chart>
  <c:spPr>
    <a:solidFill>
      <a:srgbClr val="ffffff"/>
    </a:solidFill>
    <a:ln w="9360">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TotalTime>
  <Application>LibreOffice/7.0.4.2$Linux_X86_64 LibreOffice_project/00$Build-2</Application>
  <AppVersion>15.0000</AppVersion>
  <Pages>24</Pages>
  <Words>1887</Words>
  <Characters>11519</Characters>
  <CharactersWithSpaces>13266</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2019-01-25T10:17:00Z</dcterms:created>
  <dc:creator/>
  <dc:description/>
  <dc:language>en-US</dc:language>
  <cp:lastModifiedBy/>
  <dcterms:modified xsi:type="dcterms:W3CDTF">2021-06-11T13:59:54Z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